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96C" w:rsidRDefault="0030596C" w:rsidP="00A40EBA">
      <w:pPr>
        <w:jc w:val="center"/>
        <w:rPr>
          <w:rFonts w:ascii="华文中宋" w:eastAsia="华文中宋" w:hAnsi="华文中宋"/>
          <w:b/>
          <w:bCs/>
          <w:color w:val="FF0000"/>
          <w:spacing w:val="-22"/>
          <w:w w:val="80"/>
          <w:sz w:val="44"/>
          <w:szCs w:val="44"/>
        </w:rPr>
      </w:pPr>
      <w:bookmarkStart w:id="0" w:name="_Toc494103739"/>
      <w:bookmarkStart w:id="1" w:name="_Toc495064895"/>
      <w:bookmarkStart w:id="2" w:name="_Toc495065196"/>
      <w:bookmarkStart w:id="3" w:name="_Toc495065428"/>
      <w:bookmarkStart w:id="4" w:name="_Toc495066329"/>
      <w:bookmarkStart w:id="5" w:name="_Toc495066843"/>
    </w:p>
    <w:p w:rsidR="00E75301" w:rsidRPr="00E75301" w:rsidRDefault="00E75301" w:rsidP="00A40EBA">
      <w:pPr>
        <w:jc w:val="center"/>
        <w:rPr>
          <w:rFonts w:asciiTheme="minorEastAsia" w:eastAsiaTheme="minorEastAsia" w:hAnsiTheme="minorEastAsia"/>
          <w:b/>
          <w:bCs/>
          <w:color w:val="FF0000"/>
          <w:spacing w:val="-22"/>
          <w:w w:val="80"/>
          <w:sz w:val="32"/>
          <w:szCs w:val="32"/>
        </w:rPr>
      </w:pPr>
    </w:p>
    <w:p w:rsidR="00A40EBA" w:rsidRDefault="00A40EBA" w:rsidP="00A40EBA">
      <w:pPr>
        <w:jc w:val="center"/>
        <w:rPr>
          <w:rFonts w:ascii="新宋体" w:eastAsia="新宋体" w:hAnsi="宋体"/>
          <w:b/>
          <w:bCs/>
          <w:color w:val="FF0000"/>
          <w:spacing w:val="-22"/>
          <w:w w:val="80"/>
          <w:sz w:val="120"/>
          <w:szCs w:val="120"/>
        </w:rPr>
      </w:pPr>
      <w:r>
        <w:rPr>
          <w:rFonts w:ascii="新宋体" w:eastAsia="新宋体" w:hAnsi="宋体" w:hint="eastAsia"/>
          <w:b/>
          <w:bCs/>
          <w:color w:val="FF0000"/>
          <w:spacing w:val="-22"/>
          <w:w w:val="80"/>
          <w:sz w:val="120"/>
          <w:szCs w:val="120"/>
        </w:rPr>
        <w:t>河北农业大学文件</w:t>
      </w:r>
    </w:p>
    <w:p w:rsidR="00A40EBA" w:rsidRPr="00384915" w:rsidRDefault="00A40EBA" w:rsidP="00A40EBA">
      <w:pPr>
        <w:pStyle w:val="a5"/>
        <w:spacing w:before="0" w:after="0"/>
        <w:rPr>
          <w:rFonts w:ascii="仿宋_GB2312" w:hAnsi="宋体"/>
          <w:bCs w:val="0"/>
          <w:sz w:val="32"/>
        </w:rPr>
      </w:pPr>
      <w:bookmarkStart w:id="6" w:name="_Toc495064886"/>
      <w:bookmarkStart w:id="7" w:name="_Toc495065187"/>
      <w:bookmarkStart w:id="8" w:name="_Toc495065419"/>
      <w:proofErr w:type="spellStart"/>
      <w:r w:rsidRPr="00384915">
        <w:rPr>
          <w:rFonts w:ascii="仿宋_GB2312" w:hAnsi="宋体" w:hint="eastAsia"/>
          <w:sz w:val="32"/>
        </w:rPr>
        <w:t>校教字</w:t>
      </w:r>
      <w:proofErr w:type="spellEnd"/>
      <w:r>
        <w:rPr>
          <w:rFonts w:ascii="仿宋_GB2312" w:hAnsi="宋体" w:hint="eastAsia"/>
          <w:sz w:val="32"/>
          <w:lang w:eastAsia="zh-CN"/>
        </w:rPr>
        <w:t>(</w:t>
      </w:r>
      <w:r w:rsidRPr="00384915">
        <w:rPr>
          <w:rFonts w:ascii="仿宋_GB2312" w:hAnsi="宋体" w:hint="eastAsia"/>
          <w:sz w:val="32"/>
        </w:rPr>
        <w:t>201</w:t>
      </w:r>
      <w:r>
        <w:rPr>
          <w:rFonts w:ascii="仿宋_GB2312" w:hAnsi="宋体" w:hint="eastAsia"/>
          <w:sz w:val="32"/>
          <w:lang w:eastAsia="zh-CN"/>
        </w:rPr>
        <w:t>4)10</w:t>
      </w:r>
      <w:r w:rsidRPr="00384915">
        <w:rPr>
          <w:rFonts w:ascii="仿宋_GB2312" w:hAnsi="宋体" w:hint="eastAsia"/>
          <w:sz w:val="32"/>
        </w:rPr>
        <w:t>号</w:t>
      </w:r>
      <w:bookmarkEnd w:id="6"/>
      <w:bookmarkEnd w:id="7"/>
      <w:bookmarkEnd w:id="8"/>
    </w:p>
    <w:p w:rsidR="00A40EBA" w:rsidRPr="00E75301" w:rsidRDefault="00A40EBA" w:rsidP="00A40EBA">
      <w:pPr>
        <w:spacing w:line="200" w:lineRule="exact"/>
        <w:rPr>
          <w:rFonts w:ascii="仿宋" w:eastAsia="仿宋" w:hAnsi="仿宋"/>
          <w:bCs/>
          <w:sz w:val="32"/>
        </w:rPr>
      </w:pPr>
    </w:p>
    <w:p w:rsidR="00A40EBA" w:rsidRDefault="00A40EBA" w:rsidP="004D28D7">
      <w:pPr>
        <w:spacing w:afterLines="50" w:after="156" w:line="200" w:lineRule="exact"/>
        <w:rPr>
          <w:b/>
          <w:bCs/>
          <w:color w:val="FF0000"/>
          <w:sz w:val="32"/>
          <w:u w:val="single"/>
        </w:rPr>
      </w:pPr>
      <w:r>
        <w:rPr>
          <w:b/>
          <w:bCs/>
          <w:color w:val="FF0000"/>
          <w:sz w:val="32"/>
          <w:u w:val="single"/>
        </w:rPr>
        <w:t xml:space="preserve">                                                        </w:t>
      </w:r>
    </w:p>
    <w:p w:rsidR="00A40EBA" w:rsidRPr="00E75301" w:rsidRDefault="00A40EBA" w:rsidP="00A40EBA">
      <w:pPr>
        <w:pStyle w:val="1"/>
        <w:spacing w:before="0" w:after="0" w:line="240" w:lineRule="auto"/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F1796" w:rsidRDefault="00E55E1B" w:rsidP="00A40EBA">
      <w:pPr>
        <w:pStyle w:val="1"/>
        <w:spacing w:before="0" w:after="0" w:line="240" w:lineRule="auto"/>
        <w:jc w:val="center"/>
        <w:rPr>
          <w:rFonts w:ascii="新宋体" w:eastAsia="新宋体" w:hAnsi="新宋体"/>
          <w:sz w:val="36"/>
          <w:szCs w:val="36"/>
          <w:lang w:eastAsia="zh-CN"/>
        </w:rPr>
      </w:pPr>
      <w:proofErr w:type="spellStart"/>
      <w:r w:rsidRPr="00A40EBA">
        <w:rPr>
          <w:rFonts w:ascii="新宋体" w:eastAsia="新宋体" w:hAnsi="新宋体" w:hint="eastAsia"/>
          <w:sz w:val="36"/>
          <w:szCs w:val="36"/>
        </w:rPr>
        <w:t>河北农业大学</w:t>
      </w:r>
      <w:bookmarkStart w:id="9" w:name="_Toc115252713"/>
      <w:bookmarkStart w:id="10" w:name="_Toc114487843"/>
      <w:bookmarkStart w:id="11" w:name="_Toc113791922"/>
      <w:bookmarkStart w:id="12" w:name="_Toc111382455"/>
      <w:bookmarkStart w:id="13" w:name="_Toc110589162"/>
      <w:bookmarkStart w:id="14" w:name="_Toc110525160"/>
      <w:proofErr w:type="spellEnd"/>
    </w:p>
    <w:p w:rsidR="00E55E1B" w:rsidRPr="00A40EBA" w:rsidRDefault="00E55E1B" w:rsidP="00A40EBA">
      <w:pPr>
        <w:pStyle w:val="1"/>
        <w:spacing w:before="0" w:after="0" w:line="240" w:lineRule="auto"/>
        <w:jc w:val="center"/>
        <w:rPr>
          <w:rFonts w:ascii="新宋体" w:eastAsia="新宋体" w:hAnsi="新宋体"/>
          <w:sz w:val="36"/>
          <w:szCs w:val="36"/>
        </w:rPr>
      </w:pPr>
      <w:proofErr w:type="spellStart"/>
      <w:r w:rsidRPr="00A40EBA">
        <w:rPr>
          <w:rFonts w:ascii="新宋体" w:eastAsia="新宋体" w:hAnsi="新宋体" w:hint="eastAsia"/>
          <w:sz w:val="36"/>
          <w:szCs w:val="36"/>
        </w:rPr>
        <w:t>实验教学中心</w:t>
      </w:r>
      <w:bookmarkEnd w:id="9"/>
      <w:bookmarkEnd w:id="10"/>
      <w:bookmarkEnd w:id="11"/>
      <w:bookmarkEnd w:id="12"/>
      <w:bookmarkEnd w:id="13"/>
      <w:bookmarkEnd w:id="14"/>
      <w:r w:rsidRPr="00A40EBA">
        <w:rPr>
          <w:rFonts w:ascii="新宋体" w:eastAsia="新宋体" w:hAnsi="新宋体" w:hint="eastAsia"/>
          <w:sz w:val="36"/>
          <w:szCs w:val="36"/>
        </w:rPr>
        <w:t>管理规定</w:t>
      </w:r>
      <w:bookmarkEnd w:id="0"/>
      <w:bookmarkEnd w:id="1"/>
      <w:bookmarkEnd w:id="2"/>
      <w:bookmarkEnd w:id="3"/>
      <w:bookmarkEnd w:id="4"/>
      <w:bookmarkEnd w:id="5"/>
      <w:proofErr w:type="spellEnd"/>
    </w:p>
    <w:p w:rsidR="00E55E1B" w:rsidRPr="00A40EBA" w:rsidRDefault="00E55E1B" w:rsidP="00A40EBA">
      <w:pPr>
        <w:pStyle w:val="2"/>
        <w:spacing w:line="560" w:lineRule="exact"/>
        <w:jc w:val="center"/>
        <w:rPr>
          <w:rFonts w:ascii="仿宋" w:eastAsia="仿宋" w:hAnsi="仿宋"/>
          <w:sz w:val="30"/>
          <w:szCs w:val="30"/>
        </w:rPr>
      </w:pPr>
      <w:bookmarkStart w:id="15" w:name="_Toc495064897"/>
      <w:bookmarkStart w:id="16" w:name="_Toc495065198"/>
      <w:bookmarkStart w:id="17" w:name="_Toc495065430"/>
      <w:proofErr w:type="spellStart"/>
      <w:r w:rsidRPr="00A40EBA">
        <w:rPr>
          <w:rFonts w:ascii="仿宋" w:eastAsia="仿宋" w:hAnsi="仿宋" w:hint="eastAsia"/>
          <w:sz w:val="30"/>
          <w:szCs w:val="30"/>
        </w:rPr>
        <w:t>第一章</w:t>
      </w:r>
      <w:proofErr w:type="spellEnd"/>
      <w:r w:rsidRPr="00A40EBA">
        <w:rPr>
          <w:rFonts w:ascii="仿宋" w:eastAsia="仿宋" w:hAnsi="仿宋" w:hint="eastAsia"/>
          <w:sz w:val="30"/>
          <w:szCs w:val="30"/>
        </w:rPr>
        <w:t xml:space="preserve"> 总 </w:t>
      </w:r>
      <w:r w:rsidRPr="00A40EBA">
        <w:rPr>
          <w:rFonts w:ascii="仿宋" w:eastAsia="仿宋" w:hAnsi="仿宋" w:hint="eastAsia"/>
          <w:sz w:val="30"/>
          <w:szCs w:val="30"/>
          <w:lang w:eastAsia="zh-CN"/>
        </w:rPr>
        <w:t xml:space="preserve"> </w:t>
      </w:r>
      <w:r w:rsidRPr="00A40EBA">
        <w:rPr>
          <w:rFonts w:ascii="仿宋" w:eastAsia="仿宋" w:hAnsi="仿宋" w:hint="eastAsia"/>
          <w:sz w:val="30"/>
          <w:szCs w:val="30"/>
        </w:rPr>
        <w:t>则</w:t>
      </w:r>
      <w:bookmarkEnd w:id="15"/>
      <w:bookmarkEnd w:id="16"/>
      <w:bookmarkEnd w:id="17"/>
    </w:p>
    <w:p w:rsidR="00E55E1B" w:rsidRPr="00A40EBA" w:rsidRDefault="00E55E1B" w:rsidP="00A40EBA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A40EBA">
        <w:rPr>
          <w:rFonts w:ascii="仿宋" w:eastAsia="仿宋" w:hAnsi="仿宋" w:cs="宋体" w:hint="eastAsia"/>
          <w:b/>
          <w:bCs/>
          <w:kern w:val="22"/>
          <w:sz w:val="30"/>
          <w:szCs w:val="30"/>
        </w:rPr>
        <w:t>第一条</w:t>
      </w:r>
      <w:r w:rsidRPr="00A40EBA">
        <w:rPr>
          <w:rFonts w:ascii="仿宋" w:eastAsia="仿宋" w:hAnsi="仿宋" w:cs="宋体" w:hint="eastAsia"/>
          <w:bCs/>
          <w:spacing w:val="6"/>
          <w:kern w:val="22"/>
          <w:sz w:val="30"/>
          <w:szCs w:val="30"/>
        </w:rPr>
        <w:t xml:space="preserve"> </w:t>
      </w:r>
      <w:r w:rsidRPr="00A40EBA">
        <w:rPr>
          <w:rFonts w:ascii="仿宋" w:eastAsia="仿宋" w:hAnsi="仿宋" w:cs="宋体" w:hint="eastAsia"/>
          <w:bCs/>
          <w:kern w:val="22"/>
          <w:sz w:val="30"/>
          <w:szCs w:val="30"/>
        </w:rPr>
        <w:t>为进一步优化整合实验教学资源，</w:t>
      </w:r>
      <w:r w:rsidRPr="00A40EBA">
        <w:rPr>
          <w:rFonts w:ascii="仿宋" w:eastAsia="仿宋" w:hAnsi="仿宋" w:hint="eastAsia"/>
          <w:sz w:val="30"/>
          <w:szCs w:val="30"/>
        </w:rPr>
        <w:t>规范实验教学中心建设与管理，提高办学效益和人才培养质量，</w:t>
      </w:r>
      <w:r w:rsidRPr="00A40EBA">
        <w:rPr>
          <w:rFonts w:ascii="仿宋" w:eastAsia="仿宋" w:hAnsi="仿宋" w:cs="宋体" w:hint="eastAsia"/>
          <w:bCs/>
          <w:kern w:val="22"/>
          <w:sz w:val="30"/>
          <w:szCs w:val="30"/>
        </w:rPr>
        <w:t>特制定本规定。</w:t>
      </w:r>
      <w:r w:rsidRPr="00A40EBA">
        <w:rPr>
          <w:rFonts w:ascii="仿宋" w:eastAsia="仿宋" w:hAnsi="仿宋"/>
          <w:sz w:val="30"/>
          <w:szCs w:val="30"/>
        </w:rPr>
        <w:t xml:space="preserve"> </w:t>
      </w:r>
    </w:p>
    <w:p w:rsidR="00E55E1B" w:rsidRPr="00A40EBA" w:rsidRDefault="00E55E1B" w:rsidP="00A40EBA">
      <w:pPr>
        <w:pStyle w:val="2"/>
        <w:spacing w:line="560" w:lineRule="exact"/>
        <w:jc w:val="center"/>
        <w:rPr>
          <w:rFonts w:ascii="仿宋" w:eastAsia="仿宋" w:hAnsi="仿宋"/>
          <w:sz w:val="30"/>
          <w:szCs w:val="30"/>
        </w:rPr>
      </w:pPr>
      <w:bookmarkStart w:id="18" w:name="_Toc495064898"/>
      <w:bookmarkStart w:id="19" w:name="_Toc495065199"/>
      <w:bookmarkStart w:id="20" w:name="_Toc495065431"/>
      <w:proofErr w:type="spellStart"/>
      <w:r w:rsidRPr="00A40EBA">
        <w:rPr>
          <w:rFonts w:ascii="仿宋" w:eastAsia="仿宋" w:hAnsi="仿宋" w:hint="eastAsia"/>
          <w:sz w:val="30"/>
          <w:szCs w:val="30"/>
        </w:rPr>
        <w:t>第二章</w:t>
      </w:r>
      <w:proofErr w:type="spellEnd"/>
      <w:r w:rsidRPr="00A40EBA">
        <w:rPr>
          <w:rFonts w:ascii="仿宋" w:eastAsia="仿宋" w:hAnsi="仿宋" w:hint="eastAsia"/>
          <w:sz w:val="30"/>
          <w:szCs w:val="30"/>
        </w:rPr>
        <w:t xml:space="preserve"> </w:t>
      </w:r>
      <w:proofErr w:type="spellStart"/>
      <w:r w:rsidRPr="00A40EBA">
        <w:rPr>
          <w:rFonts w:ascii="仿宋" w:eastAsia="仿宋" w:hAnsi="仿宋" w:hint="eastAsia"/>
          <w:sz w:val="30"/>
          <w:szCs w:val="30"/>
        </w:rPr>
        <w:t>工作任务</w:t>
      </w:r>
      <w:bookmarkEnd w:id="18"/>
      <w:bookmarkEnd w:id="19"/>
      <w:bookmarkEnd w:id="20"/>
      <w:proofErr w:type="spellEnd"/>
    </w:p>
    <w:p w:rsidR="00E55E1B" w:rsidRPr="00A40EBA" w:rsidRDefault="00E55E1B" w:rsidP="00A40EBA">
      <w:pPr>
        <w:widowControl/>
        <w:spacing w:line="560" w:lineRule="exact"/>
        <w:ind w:firstLineChars="200" w:firstLine="602"/>
        <w:jc w:val="left"/>
        <w:rPr>
          <w:rFonts w:ascii="仿宋" w:eastAsia="仿宋" w:hAnsi="仿宋" w:cs="宋体"/>
          <w:bCs/>
          <w:kern w:val="22"/>
          <w:sz w:val="30"/>
          <w:szCs w:val="30"/>
        </w:rPr>
      </w:pPr>
      <w:r w:rsidRPr="00A40EBA">
        <w:rPr>
          <w:rFonts w:ascii="仿宋" w:eastAsia="仿宋" w:hAnsi="仿宋" w:cs="宋体" w:hint="eastAsia"/>
          <w:b/>
          <w:bCs/>
          <w:kern w:val="22"/>
          <w:sz w:val="30"/>
          <w:szCs w:val="30"/>
        </w:rPr>
        <w:t>第二条</w:t>
      </w:r>
      <w:r w:rsidRPr="00A40EBA">
        <w:rPr>
          <w:rFonts w:ascii="仿宋" w:eastAsia="仿宋" w:hAnsi="仿宋" w:cs="宋体" w:hint="eastAsia"/>
          <w:bCs/>
          <w:kern w:val="22"/>
          <w:sz w:val="30"/>
          <w:szCs w:val="30"/>
        </w:rPr>
        <w:t xml:space="preserve"> 严格遵守国家及学校实验室管理、实验教学管理的相关规章制度，确保实验教学及实验教学中心各项工作的正常运行。</w:t>
      </w:r>
    </w:p>
    <w:p w:rsidR="00E55E1B" w:rsidRPr="00A40EBA" w:rsidRDefault="00E55E1B" w:rsidP="00A40EBA">
      <w:pPr>
        <w:widowControl/>
        <w:spacing w:line="560" w:lineRule="exact"/>
        <w:ind w:firstLineChars="200" w:firstLine="602"/>
        <w:jc w:val="left"/>
        <w:rPr>
          <w:rFonts w:ascii="仿宋" w:eastAsia="仿宋" w:hAnsi="仿宋" w:cs="宋体"/>
          <w:bCs/>
          <w:kern w:val="22"/>
          <w:sz w:val="30"/>
          <w:szCs w:val="30"/>
        </w:rPr>
      </w:pPr>
      <w:r w:rsidRPr="00A40EBA">
        <w:rPr>
          <w:rFonts w:ascii="仿宋" w:eastAsia="仿宋" w:hAnsi="仿宋" w:cs="宋体" w:hint="eastAsia"/>
          <w:b/>
          <w:bCs/>
          <w:kern w:val="22"/>
          <w:sz w:val="30"/>
          <w:szCs w:val="30"/>
        </w:rPr>
        <w:t>第三条</w:t>
      </w:r>
      <w:r w:rsidRPr="00A40EBA">
        <w:rPr>
          <w:rFonts w:ascii="仿宋" w:eastAsia="仿宋" w:hAnsi="仿宋" w:cs="宋体" w:hint="eastAsia"/>
          <w:bCs/>
          <w:kern w:val="22"/>
          <w:sz w:val="30"/>
          <w:szCs w:val="30"/>
        </w:rPr>
        <w:t xml:space="preserve"> 严格执行学校实验室安全管理的各项规章制度，做好实验教学中心环境保护和安全管理工作。</w:t>
      </w:r>
    </w:p>
    <w:p w:rsidR="00E55E1B" w:rsidRPr="00A40EBA" w:rsidRDefault="00E55E1B" w:rsidP="00A40EBA">
      <w:pPr>
        <w:widowControl/>
        <w:spacing w:line="560" w:lineRule="exact"/>
        <w:ind w:firstLineChars="200" w:firstLine="602"/>
        <w:jc w:val="left"/>
        <w:rPr>
          <w:rFonts w:ascii="仿宋" w:eastAsia="仿宋" w:hAnsi="仿宋" w:cs="宋体"/>
          <w:bCs/>
          <w:kern w:val="22"/>
          <w:sz w:val="30"/>
          <w:szCs w:val="30"/>
        </w:rPr>
      </w:pPr>
      <w:bookmarkStart w:id="21" w:name="_GoBack"/>
      <w:bookmarkEnd w:id="21"/>
      <w:r w:rsidRPr="00A40EBA">
        <w:rPr>
          <w:rFonts w:ascii="仿宋" w:eastAsia="仿宋" w:hAnsi="仿宋" w:cs="宋体" w:hint="eastAsia"/>
          <w:b/>
          <w:bCs/>
          <w:kern w:val="22"/>
          <w:sz w:val="30"/>
          <w:szCs w:val="30"/>
        </w:rPr>
        <w:lastRenderedPageBreak/>
        <w:t>第四条</w:t>
      </w:r>
      <w:r w:rsidRPr="00A40EBA">
        <w:rPr>
          <w:rFonts w:ascii="仿宋" w:eastAsia="仿宋" w:hAnsi="仿宋" w:cs="宋体" w:hint="eastAsia"/>
          <w:bCs/>
          <w:kern w:val="22"/>
          <w:sz w:val="30"/>
          <w:szCs w:val="30"/>
        </w:rPr>
        <w:t xml:space="preserve"> 负责实验教学中心日常工作的管理，做好各项工作的检查与评价。</w:t>
      </w:r>
    </w:p>
    <w:p w:rsidR="00E55E1B" w:rsidRPr="00A40EBA" w:rsidRDefault="00E55E1B" w:rsidP="00A40EBA">
      <w:pPr>
        <w:widowControl/>
        <w:spacing w:line="560" w:lineRule="exact"/>
        <w:ind w:firstLineChars="200" w:firstLine="602"/>
        <w:jc w:val="left"/>
        <w:rPr>
          <w:rFonts w:ascii="仿宋" w:eastAsia="仿宋" w:hAnsi="仿宋" w:cs="宋体"/>
          <w:bCs/>
          <w:kern w:val="22"/>
          <w:sz w:val="30"/>
          <w:szCs w:val="30"/>
        </w:rPr>
      </w:pPr>
      <w:r w:rsidRPr="00A40EBA">
        <w:rPr>
          <w:rFonts w:ascii="仿宋" w:eastAsia="仿宋" w:hAnsi="仿宋" w:cs="宋体" w:hint="eastAsia"/>
          <w:b/>
          <w:bCs/>
          <w:kern w:val="22"/>
          <w:sz w:val="30"/>
          <w:szCs w:val="30"/>
        </w:rPr>
        <w:t>第五条</w:t>
      </w:r>
      <w:r w:rsidRPr="00A40EBA">
        <w:rPr>
          <w:rFonts w:ascii="仿宋" w:eastAsia="仿宋" w:hAnsi="仿宋" w:cs="宋体" w:hint="eastAsia"/>
          <w:bCs/>
          <w:kern w:val="22"/>
          <w:sz w:val="30"/>
          <w:szCs w:val="30"/>
        </w:rPr>
        <w:t xml:space="preserve"> 负责实验教学中心工作人员的管理。</w:t>
      </w:r>
    </w:p>
    <w:p w:rsidR="00E55E1B" w:rsidRPr="00A40EBA" w:rsidRDefault="00E55E1B" w:rsidP="00A40EBA">
      <w:pPr>
        <w:widowControl/>
        <w:spacing w:line="560" w:lineRule="exact"/>
        <w:ind w:firstLineChars="200" w:firstLine="602"/>
        <w:jc w:val="left"/>
        <w:rPr>
          <w:rFonts w:ascii="仿宋" w:eastAsia="仿宋" w:hAnsi="仿宋" w:cs="宋体"/>
          <w:bCs/>
          <w:kern w:val="22"/>
          <w:sz w:val="30"/>
          <w:szCs w:val="30"/>
        </w:rPr>
      </w:pPr>
      <w:r w:rsidRPr="00A40EBA">
        <w:rPr>
          <w:rFonts w:ascii="仿宋" w:eastAsia="仿宋" w:hAnsi="仿宋" w:cs="宋体" w:hint="eastAsia"/>
          <w:b/>
          <w:bCs/>
          <w:kern w:val="22"/>
          <w:sz w:val="30"/>
          <w:szCs w:val="30"/>
        </w:rPr>
        <w:t>第六条</w:t>
      </w:r>
      <w:r w:rsidRPr="00A40EBA">
        <w:rPr>
          <w:rFonts w:ascii="仿宋" w:eastAsia="仿宋" w:hAnsi="仿宋" w:cs="宋体" w:hint="eastAsia"/>
          <w:bCs/>
          <w:kern w:val="22"/>
          <w:sz w:val="30"/>
          <w:szCs w:val="30"/>
        </w:rPr>
        <w:t xml:space="preserve"> 负责实验教学中心内实验室开放的管理工作。</w:t>
      </w:r>
    </w:p>
    <w:p w:rsidR="00E55E1B" w:rsidRPr="00A40EBA" w:rsidRDefault="00E55E1B" w:rsidP="00A40EBA">
      <w:pPr>
        <w:widowControl/>
        <w:spacing w:line="560" w:lineRule="exact"/>
        <w:ind w:firstLineChars="200" w:firstLine="602"/>
        <w:jc w:val="left"/>
        <w:rPr>
          <w:rFonts w:ascii="仿宋" w:eastAsia="仿宋" w:hAnsi="仿宋" w:cs="宋体"/>
          <w:bCs/>
          <w:kern w:val="22"/>
          <w:sz w:val="30"/>
          <w:szCs w:val="30"/>
        </w:rPr>
      </w:pPr>
      <w:r w:rsidRPr="00A40EBA">
        <w:rPr>
          <w:rFonts w:ascii="仿宋" w:eastAsia="仿宋" w:hAnsi="仿宋" w:cs="宋体" w:hint="eastAsia"/>
          <w:b/>
          <w:bCs/>
          <w:kern w:val="22"/>
          <w:sz w:val="30"/>
          <w:szCs w:val="30"/>
        </w:rPr>
        <w:t>第七条</w:t>
      </w:r>
      <w:r w:rsidRPr="00A40EBA">
        <w:rPr>
          <w:rFonts w:ascii="仿宋" w:eastAsia="仿宋" w:hAnsi="仿宋" w:cs="宋体" w:hint="eastAsia"/>
          <w:bCs/>
          <w:kern w:val="22"/>
          <w:sz w:val="30"/>
          <w:szCs w:val="30"/>
        </w:rPr>
        <w:t xml:space="preserve"> 负责实验教学中心仪器设备及实验材料的筹备工作，保证实验教学的顺利进行。</w:t>
      </w:r>
    </w:p>
    <w:p w:rsidR="00E55E1B" w:rsidRPr="00A40EBA" w:rsidRDefault="00E55E1B" w:rsidP="00A40EBA">
      <w:pPr>
        <w:widowControl/>
        <w:spacing w:line="560" w:lineRule="exact"/>
        <w:ind w:firstLineChars="200" w:firstLine="602"/>
        <w:jc w:val="left"/>
        <w:rPr>
          <w:rFonts w:ascii="仿宋" w:eastAsia="仿宋" w:hAnsi="仿宋" w:cs="宋体"/>
          <w:bCs/>
          <w:kern w:val="22"/>
          <w:sz w:val="30"/>
          <w:szCs w:val="30"/>
        </w:rPr>
      </w:pPr>
      <w:r w:rsidRPr="00A40EBA">
        <w:rPr>
          <w:rFonts w:ascii="仿宋" w:eastAsia="仿宋" w:hAnsi="仿宋" w:cs="宋体" w:hint="eastAsia"/>
          <w:b/>
          <w:bCs/>
          <w:kern w:val="22"/>
          <w:sz w:val="30"/>
          <w:szCs w:val="30"/>
        </w:rPr>
        <w:t>第八条</w:t>
      </w:r>
      <w:r w:rsidRPr="00A40EBA">
        <w:rPr>
          <w:rFonts w:ascii="仿宋" w:eastAsia="仿宋" w:hAnsi="仿宋" w:cs="宋体" w:hint="eastAsia"/>
          <w:bCs/>
          <w:kern w:val="22"/>
          <w:sz w:val="30"/>
          <w:szCs w:val="30"/>
        </w:rPr>
        <w:t xml:space="preserve"> 根据学校总体建设规划，制订实验教学中心建设规划以及相关管理制度并组织实施。</w:t>
      </w:r>
    </w:p>
    <w:p w:rsidR="00E55E1B" w:rsidRPr="00A40EBA" w:rsidRDefault="00E55E1B" w:rsidP="00A40EBA">
      <w:pPr>
        <w:widowControl/>
        <w:spacing w:line="560" w:lineRule="exact"/>
        <w:ind w:firstLineChars="200" w:firstLine="602"/>
        <w:jc w:val="left"/>
        <w:rPr>
          <w:rFonts w:ascii="仿宋" w:eastAsia="仿宋" w:hAnsi="仿宋" w:cs="宋体"/>
          <w:bCs/>
          <w:kern w:val="22"/>
          <w:sz w:val="30"/>
          <w:szCs w:val="30"/>
        </w:rPr>
      </w:pPr>
      <w:r w:rsidRPr="00A40EBA">
        <w:rPr>
          <w:rFonts w:ascii="仿宋" w:eastAsia="仿宋" w:hAnsi="仿宋" w:cs="宋体" w:hint="eastAsia"/>
          <w:b/>
          <w:bCs/>
          <w:kern w:val="22"/>
          <w:sz w:val="30"/>
          <w:szCs w:val="30"/>
        </w:rPr>
        <w:t>第九条</w:t>
      </w:r>
      <w:r w:rsidRPr="00A40EBA">
        <w:rPr>
          <w:rFonts w:ascii="仿宋" w:eastAsia="仿宋" w:hAnsi="仿宋" w:cs="宋体" w:hint="eastAsia"/>
          <w:bCs/>
          <w:kern w:val="22"/>
          <w:sz w:val="30"/>
          <w:szCs w:val="30"/>
        </w:rPr>
        <w:t xml:space="preserve"> 积极开展实验教学研究、实验项目更新、新型实验装备研制、学术研讨与学术交流工作，着力培养学生分析问题、解决问题的能力和创新精神、创新能力、理论联系实际的学风和严谨的科学态度。</w:t>
      </w:r>
    </w:p>
    <w:p w:rsidR="00E55E1B" w:rsidRPr="00A40EBA" w:rsidRDefault="00E55E1B" w:rsidP="00A40EBA">
      <w:pPr>
        <w:widowControl/>
        <w:spacing w:line="560" w:lineRule="exact"/>
        <w:ind w:firstLineChars="200" w:firstLine="602"/>
        <w:jc w:val="left"/>
        <w:rPr>
          <w:rFonts w:ascii="仿宋" w:eastAsia="仿宋" w:hAnsi="仿宋" w:cs="宋体"/>
          <w:bCs/>
          <w:kern w:val="22"/>
          <w:sz w:val="30"/>
          <w:szCs w:val="30"/>
        </w:rPr>
      </w:pPr>
      <w:r w:rsidRPr="00A40EBA">
        <w:rPr>
          <w:rFonts w:ascii="仿宋" w:eastAsia="仿宋" w:hAnsi="仿宋" w:cs="宋体" w:hint="eastAsia"/>
          <w:b/>
          <w:bCs/>
          <w:kern w:val="22"/>
          <w:sz w:val="30"/>
          <w:szCs w:val="30"/>
        </w:rPr>
        <w:t>第十条</w:t>
      </w:r>
      <w:r w:rsidRPr="00A40EBA">
        <w:rPr>
          <w:rFonts w:ascii="仿宋" w:eastAsia="仿宋" w:hAnsi="仿宋" w:cs="宋体" w:hint="eastAsia"/>
          <w:bCs/>
          <w:kern w:val="22"/>
          <w:sz w:val="30"/>
          <w:szCs w:val="30"/>
        </w:rPr>
        <w:t xml:space="preserve"> 负责实验教学中心仪器设备的管理与维护，完成档案整理、收存及基本信息的收集、整理、上报工作。</w:t>
      </w:r>
    </w:p>
    <w:p w:rsidR="00E55E1B" w:rsidRPr="00A40EBA" w:rsidRDefault="00E55E1B" w:rsidP="00A40EBA">
      <w:pPr>
        <w:pStyle w:val="2"/>
        <w:spacing w:line="560" w:lineRule="exact"/>
        <w:jc w:val="center"/>
        <w:rPr>
          <w:rFonts w:ascii="仿宋" w:eastAsia="仿宋" w:hAnsi="仿宋"/>
          <w:sz w:val="30"/>
          <w:szCs w:val="30"/>
        </w:rPr>
      </w:pPr>
      <w:bookmarkStart w:id="22" w:name="_Toc495064899"/>
      <w:bookmarkStart w:id="23" w:name="_Toc495065200"/>
      <w:bookmarkStart w:id="24" w:name="_Toc495065432"/>
      <w:proofErr w:type="spellStart"/>
      <w:r w:rsidRPr="00A40EBA">
        <w:rPr>
          <w:rFonts w:ascii="仿宋" w:eastAsia="仿宋" w:hAnsi="仿宋" w:hint="eastAsia"/>
          <w:sz w:val="30"/>
          <w:szCs w:val="30"/>
        </w:rPr>
        <w:t>第三章</w:t>
      </w:r>
      <w:proofErr w:type="spellEnd"/>
      <w:r w:rsidRPr="00A40EBA">
        <w:rPr>
          <w:rFonts w:ascii="仿宋" w:eastAsia="仿宋" w:hAnsi="仿宋" w:hint="eastAsia"/>
          <w:sz w:val="30"/>
          <w:szCs w:val="30"/>
        </w:rPr>
        <w:t xml:space="preserve"> 管  理</w:t>
      </w:r>
      <w:bookmarkEnd w:id="22"/>
      <w:bookmarkEnd w:id="23"/>
      <w:bookmarkEnd w:id="24"/>
    </w:p>
    <w:p w:rsidR="00E55E1B" w:rsidRPr="00A40EBA" w:rsidRDefault="00E55E1B" w:rsidP="00A40EBA">
      <w:pPr>
        <w:widowControl/>
        <w:spacing w:line="560" w:lineRule="exact"/>
        <w:ind w:firstLineChars="200" w:firstLine="602"/>
        <w:jc w:val="left"/>
        <w:rPr>
          <w:rFonts w:ascii="仿宋" w:eastAsia="仿宋" w:hAnsi="仿宋" w:cs="宋体"/>
          <w:bCs/>
          <w:kern w:val="22"/>
          <w:sz w:val="30"/>
          <w:szCs w:val="30"/>
        </w:rPr>
      </w:pPr>
      <w:r w:rsidRPr="00A40EBA">
        <w:rPr>
          <w:rFonts w:ascii="仿宋" w:eastAsia="仿宋" w:hAnsi="仿宋" w:cs="宋体" w:hint="eastAsia"/>
          <w:b/>
          <w:bCs/>
          <w:kern w:val="22"/>
          <w:sz w:val="30"/>
          <w:szCs w:val="30"/>
        </w:rPr>
        <w:t>第十一条</w:t>
      </w:r>
      <w:r w:rsidRPr="00A40EBA">
        <w:rPr>
          <w:rFonts w:ascii="仿宋" w:eastAsia="仿宋" w:hAnsi="仿宋" w:cs="宋体" w:hint="eastAsia"/>
          <w:bCs/>
          <w:kern w:val="22"/>
          <w:sz w:val="30"/>
          <w:szCs w:val="30"/>
        </w:rPr>
        <w:t xml:space="preserve"> 实验教学中心实行主任负责制，中心主任由学校任命。</w:t>
      </w:r>
    </w:p>
    <w:p w:rsidR="00E55E1B" w:rsidRPr="00A40EBA" w:rsidRDefault="00E55E1B" w:rsidP="00A40EBA">
      <w:pPr>
        <w:widowControl/>
        <w:spacing w:line="560" w:lineRule="exact"/>
        <w:ind w:firstLineChars="200" w:firstLine="602"/>
        <w:jc w:val="left"/>
        <w:rPr>
          <w:rFonts w:ascii="仿宋" w:eastAsia="仿宋" w:hAnsi="仿宋" w:cs="宋体"/>
          <w:bCs/>
          <w:kern w:val="22"/>
          <w:sz w:val="30"/>
          <w:szCs w:val="30"/>
        </w:rPr>
      </w:pPr>
      <w:r w:rsidRPr="00A40EBA">
        <w:rPr>
          <w:rFonts w:ascii="仿宋" w:eastAsia="仿宋" w:hAnsi="仿宋" w:cs="宋体" w:hint="eastAsia"/>
          <w:b/>
          <w:bCs/>
          <w:kern w:val="22"/>
          <w:sz w:val="30"/>
          <w:szCs w:val="30"/>
        </w:rPr>
        <w:t>第十二条</w:t>
      </w:r>
      <w:r w:rsidRPr="00A40EBA">
        <w:rPr>
          <w:rFonts w:ascii="仿宋" w:eastAsia="仿宋" w:hAnsi="仿宋" w:cs="宋体" w:hint="eastAsia"/>
          <w:bCs/>
          <w:kern w:val="22"/>
          <w:sz w:val="30"/>
          <w:szCs w:val="30"/>
        </w:rPr>
        <w:t xml:space="preserve"> 实验教学中心主任任职条件：</w:t>
      </w:r>
    </w:p>
    <w:p w:rsidR="00E55E1B" w:rsidRPr="00A40EBA" w:rsidRDefault="00E55E1B" w:rsidP="00A40EBA">
      <w:pPr>
        <w:widowControl/>
        <w:spacing w:line="560" w:lineRule="exact"/>
        <w:ind w:firstLineChars="200" w:firstLine="600"/>
        <w:jc w:val="left"/>
        <w:rPr>
          <w:rFonts w:ascii="仿宋" w:eastAsia="仿宋" w:hAnsi="仿宋" w:cs="宋体"/>
          <w:bCs/>
          <w:kern w:val="22"/>
          <w:sz w:val="30"/>
          <w:szCs w:val="30"/>
        </w:rPr>
      </w:pPr>
      <w:r w:rsidRPr="00A40EBA">
        <w:rPr>
          <w:rFonts w:ascii="仿宋" w:eastAsia="仿宋" w:hAnsi="仿宋" w:cs="宋体" w:hint="eastAsia"/>
          <w:bCs/>
          <w:kern w:val="22"/>
          <w:sz w:val="30"/>
          <w:szCs w:val="30"/>
        </w:rPr>
        <w:t>1.坚持四项基本原则，热爱党的教育事业；</w:t>
      </w:r>
    </w:p>
    <w:p w:rsidR="00E55E1B" w:rsidRPr="00A40EBA" w:rsidRDefault="00E55E1B" w:rsidP="00A40EBA">
      <w:pPr>
        <w:widowControl/>
        <w:spacing w:line="560" w:lineRule="exact"/>
        <w:ind w:firstLineChars="200" w:firstLine="600"/>
        <w:jc w:val="left"/>
        <w:rPr>
          <w:rFonts w:ascii="仿宋" w:eastAsia="仿宋" w:hAnsi="仿宋" w:cs="宋体"/>
          <w:bCs/>
          <w:kern w:val="22"/>
          <w:sz w:val="30"/>
          <w:szCs w:val="30"/>
        </w:rPr>
      </w:pPr>
      <w:r w:rsidRPr="00A40EBA">
        <w:rPr>
          <w:rFonts w:ascii="仿宋" w:eastAsia="仿宋" w:hAnsi="仿宋" w:cs="宋体" w:hint="eastAsia"/>
          <w:bCs/>
          <w:kern w:val="22"/>
          <w:sz w:val="30"/>
          <w:szCs w:val="30"/>
        </w:rPr>
        <w:t>2.具有丰富的教学经验和一定的科研能力，在本学科中有较高的学术造诣，对相关学科有较广泛的知识积累；</w:t>
      </w:r>
    </w:p>
    <w:p w:rsidR="00E55E1B" w:rsidRPr="00A40EBA" w:rsidRDefault="00E55E1B" w:rsidP="00A40EBA">
      <w:pPr>
        <w:widowControl/>
        <w:spacing w:line="560" w:lineRule="exact"/>
        <w:ind w:firstLineChars="200" w:firstLine="600"/>
        <w:jc w:val="left"/>
        <w:rPr>
          <w:rFonts w:ascii="仿宋" w:eastAsia="仿宋" w:hAnsi="仿宋" w:cs="宋体"/>
          <w:bCs/>
          <w:kern w:val="22"/>
          <w:sz w:val="30"/>
          <w:szCs w:val="30"/>
        </w:rPr>
      </w:pPr>
      <w:r w:rsidRPr="00A40EBA">
        <w:rPr>
          <w:rFonts w:ascii="仿宋" w:eastAsia="仿宋" w:hAnsi="仿宋" w:cs="宋体" w:hint="eastAsia"/>
          <w:bCs/>
          <w:kern w:val="22"/>
          <w:sz w:val="30"/>
          <w:szCs w:val="30"/>
        </w:rPr>
        <w:t>3.勇于改革，敢于创新，事业心强；</w:t>
      </w:r>
    </w:p>
    <w:p w:rsidR="00E55E1B" w:rsidRPr="00A40EBA" w:rsidRDefault="00E55E1B" w:rsidP="00A40EBA">
      <w:pPr>
        <w:widowControl/>
        <w:spacing w:line="560" w:lineRule="exact"/>
        <w:ind w:firstLineChars="200" w:firstLine="600"/>
        <w:jc w:val="left"/>
        <w:rPr>
          <w:rFonts w:ascii="仿宋" w:eastAsia="仿宋" w:hAnsi="仿宋" w:cs="宋体"/>
          <w:bCs/>
          <w:kern w:val="22"/>
          <w:sz w:val="30"/>
          <w:szCs w:val="30"/>
        </w:rPr>
      </w:pPr>
      <w:r w:rsidRPr="00A40EBA">
        <w:rPr>
          <w:rFonts w:ascii="仿宋" w:eastAsia="仿宋" w:hAnsi="仿宋" w:cs="宋体" w:hint="eastAsia"/>
          <w:bCs/>
          <w:kern w:val="22"/>
          <w:sz w:val="30"/>
          <w:szCs w:val="30"/>
        </w:rPr>
        <w:t>4.谦虚、自律，大公无私，团结同志，有奉献精神；</w:t>
      </w:r>
    </w:p>
    <w:p w:rsidR="00E55E1B" w:rsidRPr="00A40EBA" w:rsidRDefault="00E55E1B" w:rsidP="00A40EBA">
      <w:pPr>
        <w:widowControl/>
        <w:spacing w:line="560" w:lineRule="exact"/>
        <w:ind w:firstLineChars="200" w:firstLine="600"/>
        <w:jc w:val="left"/>
        <w:rPr>
          <w:rFonts w:ascii="仿宋" w:eastAsia="仿宋" w:hAnsi="仿宋" w:cs="宋体"/>
          <w:bCs/>
          <w:kern w:val="22"/>
          <w:sz w:val="30"/>
          <w:szCs w:val="30"/>
        </w:rPr>
      </w:pPr>
      <w:r w:rsidRPr="00A40EBA">
        <w:rPr>
          <w:rFonts w:ascii="仿宋" w:eastAsia="仿宋" w:hAnsi="仿宋" w:cs="宋体" w:hint="eastAsia"/>
          <w:bCs/>
          <w:kern w:val="22"/>
          <w:sz w:val="30"/>
          <w:szCs w:val="30"/>
        </w:rPr>
        <w:lastRenderedPageBreak/>
        <w:t>5.有一定的组织和管理能力；</w:t>
      </w:r>
    </w:p>
    <w:p w:rsidR="00E55E1B" w:rsidRPr="00A40EBA" w:rsidRDefault="00E55E1B" w:rsidP="00A40EBA">
      <w:pPr>
        <w:widowControl/>
        <w:spacing w:line="560" w:lineRule="exact"/>
        <w:ind w:firstLineChars="200" w:firstLine="600"/>
        <w:jc w:val="left"/>
        <w:rPr>
          <w:rFonts w:ascii="仿宋" w:eastAsia="仿宋" w:hAnsi="仿宋" w:cs="宋体"/>
          <w:bCs/>
          <w:kern w:val="22"/>
          <w:sz w:val="30"/>
          <w:szCs w:val="30"/>
        </w:rPr>
      </w:pPr>
      <w:r w:rsidRPr="00A40EBA">
        <w:rPr>
          <w:rFonts w:ascii="仿宋" w:eastAsia="仿宋" w:hAnsi="仿宋" w:cs="宋体" w:hint="eastAsia"/>
          <w:bCs/>
          <w:kern w:val="22"/>
          <w:sz w:val="30"/>
          <w:szCs w:val="30"/>
        </w:rPr>
        <w:t>6.具有副高(含副高)以上职称。</w:t>
      </w:r>
    </w:p>
    <w:p w:rsidR="00E55E1B" w:rsidRPr="00A40EBA" w:rsidRDefault="00E55E1B" w:rsidP="00A40EBA">
      <w:pPr>
        <w:widowControl/>
        <w:spacing w:line="560" w:lineRule="exact"/>
        <w:ind w:firstLineChars="200" w:firstLine="602"/>
        <w:jc w:val="left"/>
        <w:rPr>
          <w:rFonts w:ascii="仿宋" w:eastAsia="仿宋" w:hAnsi="仿宋" w:cs="宋体"/>
          <w:bCs/>
          <w:kern w:val="22"/>
          <w:sz w:val="30"/>
          <w:szCs w:val="30"/>
        </w:rPr>
      </w:pPr>
      <w:r w:rsidRPr="00A40EBA">
        <w:rPr>
          <w:rFonts w:ascii="仿宋" w:eastAsia="仿宋" w:hAnsi="仿宋" w:cs="宋体" w:hint="eastAsia"/>
          <w:b/>
          <w:bCs/>
          <w:kern w:val="22"/>
          <w:sz w:val="30"/>
          <w:szCs w:val="30"/>
        </w:rPr>
        <w:t>第十三条</w:t>
      </w:r>
      <w:r w:rsidRPr="00A40EBA">
        <w:rPr>
          <w:rFonts w:ascii="仿宋" w:eastAsia="仿宋" w:hAnsi="仿宋" w:cs="宋体" w:hint="eastAsia"/>
          <w:bCs/>
          <w:kern w:val="22"/>
          <w:sz w:val="30"/>
          <w:szCs w:val="30"/>
        </w:rPr>
        <w:t xml:space="preserve"> 实验教学中心主任负责实验教学中心全面工作，其主要职责如下：</w:t>
      </w:r>
    </w:p>
    <w:p w:rsidR="00E55E1B" w:rsidRPr="00A40EBA" w:rsidRDefault="00E55E1B" w:rsidP="00A40EBA">
      <w:pPr>
        <w:widowControl/>
        <w:spacing w:line="560" w:lineRule="exact"/>
        <w:ind w:firstLineChars="200" w:firstLine="600"/>
        <w:jc w:val="left"/>
        <w:rPr>
          <w:rFonts w:ascii="仿宋" w:eastAsia="仿宋" w:hAnsi="仿宋" w:cs="宋体"/>
          <w:bCs/>
          <w:kern w:val="22"/>
          <w:sz w:val="30"/>
          <w:szCs w:val="30"/>
        </w:rPr>
      </w:pPr>
      <w:r w:rsidRPr="00A40EBA">
        <w:rPr>
          <w:rFonts w:ascii="仿宋" w:eastAsia="仿宋" w:hAnsi="仿宋" w:cs="宋体" w:hint="eastAsia"/>
          <w:bCs/>
          <w:kern w:val="22"/>
          <w:sz w:val="30"/>
          <w:szCs w:val="30"/>
        </w:rPr>
        <w:t>1.负责编制实验教学中心建设规划、工作计划，并负责组织实施和检查执行情况；</w:t>
      </w:r>
    </w:p>
    <w:p w:rsidR="00E55E1B" w:rsidRPr="00A40EBA" w:rsidRDefault="00E55E1B" w:rsidP="00A40EBA">
      <w:pPr>
        <w:widowControl/>
        <w:spacing w:line="560" w:lineRule="exact"/>
        <w:ind w:firstLineChars="200" w:firstLine="600"/>
        <w:jc w:val="left"/>
        <w:rPr>
          <w:rFonts w:ascii="仿宋" w:eastAsia="仿宋" w:hAnsi="仿宋" w:cs="宋体"/>
          <w:bCs/>
          <w:kern w:val="22"/>
          <w:sz w:val="30"/>
          <w:szCs w:val="30"/>
        </w:rPr>
      </w:pPr>
      <w:r w:rsidRPr="00A40EBA">
        <w:rPr>
          <w:rFonts w:ascii="仿宋" w:eastAsia="仿宋" w:hAnsi="仿宋" w:cs="宋体" w:hint="eastAsia"/>
          <w:bCs/>
          <w:kern w:val="22"/>
          <w:sz w:val="30"/>
          <w:szCs w:val="30"/>
        </w:rPr>
        <w:t>2.贯彻和实施国家及学校实验室管理、实验教学管理的相关规章制度，并结合本实验教学中心实际情况制定切实可行的实施细则；</w:t>
      </w:r>
    </w:p>
    <w:p w:rsidR="00E55E1B" w:rsidRPr="00A40EBA" w:rsidRDefault="00E55E1B" w:rsidP="00A40EBA">
      <w:pPr>
        <w:widowControl/>
        <w:spacing w:line="560" w:lineRule="exact"/>
        <w:ind w:firstLineChars="200" w:firstLine="600"/>
        <w:jc w:val="left"/>
        <w:rPr>
          <w:rFonts w:ascii="仿宋" w:eastAsia="仿宋" w:hAnsi="仿宋" w:cs="宋体"/>
          <w:bCs/>
          <w:kern w:val="22"/>
          <w:sz w:val="30"/>
          <w:szCs w:val="30"/>
        </w:rPr>
      </w:pPr>
      <w:r w:rsidRPr="00A40EBA">
        <w:rPr>
          <w:rFonts w:ascii="仿宋" w:eastAsia="仿宋" w:hAnsi="仿宋" w:cs="宋体" w:hint="eastAsia"/>
          <w:bCs/>
          <w:kern w:val="22"/>
          <w:sz w:val="30"/>
          <w:szCs w:val="30"/>
        </w:rPr>
        <w:t>3.负责实验教学中心工作人员管理工作，并开展相关技术培训；</w:t>
      </w:r>
    </w:p>
    <w:p w:rsidR="00E55E1B" w:rsidRPr="00A40EBA" w:rsidRDefault="00E55E1B" w:rsidP="00A40EBA">
      <w:pPr>
        <w:widowControl/>
        <w:spacing w:line="560" w:lineRule="exact"/>
        <w:ind w:firstLineChars="200" w:firstLine="600"/>
        <w:jc w:val="left"/>
        <w:rPr>
          <w:rFonts w:ascii="仿宋" w:eastAsia="仿宋" w:hAnsi="仿宋" w:cs="宋体"/>
          <w:bCs/>
          <w:kern w:val="22"/>
          <w:sz w:val="30"/>
          <w:szCs w:val="30"/>
        </w:rPr>
      </w:pPr>
      <w:r w:rsidRPr="00A40EBA">
        <w:rPr>
          <w:rFonts w:ascii="仿宋" w:eastAsia="仿宋" w:hAnsi="仿宋" w:cs="宋体" w:hint="eastAsia"/>
          <w:bCs/>
          <w:kern w:val="22"/>
          <w:sz w:val="30"/>
          <w:szCs w:val="30"/>
        </w:rPr>
        <w:t>4.组织开展实验教学改革和实验教学方法研究，努力提高实验技术水平，完善实验技术条件和工作环境，确保高效率、高水平地完成实验教学任务；</w:t>
      </w:r>
    </w:p>
    <w:p w:rsidR="00E55E1B" w:rsidRPr="00A40EBA" w:rsidRDefault="00E55E1B" w:rsidP="00A40EBA">
      <w:pPr>
        <w:widowControl/>
        <w:spacing w:line="560" w:lineRule="exact"/>
        <w:ind w:firstLineChars="200" w:firstLine="600"/>
        <w:jc w:val="left"/>
        <w:rPr>
          <w:rFonts w:ascii="仿宋" w:eastAsia="仿宋" w:hAnsi="仿宋" w:cs="宋体"/>
          <w:bCs/>
          <w:kern w:val="22"/>
          <w:sz w:val="30"/>
          <w:szCs w:val="30"/>
        </w:rPr>
      </w:pPr>
      <w:r w:rsidRPr="00A40EBA">
        <w:rPr>
          <w:rFonts w:ascii="仿宋" w:eastAsia="仿宋" w:hAnsi="仿宋" w:cs="宋体" w:hint="eastAsia"/>
          <w:bCs/>
          <w:kern w:val="22"/>
          <w:sz w:val="30"/>
          <w:szCs w:val="30"/>
        </w:rPr>
        <w:t>5.负责组织实验室管理、实验教学质量检查、评价和实验教学工作量的审核等工作；</w:t>
      </w:r>
    </w:p>
    <w:p w:rsidR="00E55E1B" w:rsidRPr="00A40EBA" w:rsidRDefault="00E55E1B" w:rsidP="00A40EBA">
      <w:pPr>
        <w:widowControl/>
        <w:spacing w:line="560" w:lineRule="exact"/>
        <w:ind w:firstLineChars="200" w:firstLine="600"/>
        <w:jc w:val="left"/>
        <w:rPr>
          <w:rFonts w:ascii="仿宋" w:eastAsia="仿宋" w:hAnsi="仿宋" w:cs="宋体"/>
          <w:bCs/>
          <w:kern w:val="22"/>
          <w:sz w:val="30"/>
          <w:szCs w:val="30"/>
        </w:rPr>
      </w:pPr>
      <w:r w:rsidRPr="00A40EBA">
        <w:rPr>
          <w:rFonts w:ascii="仿宋" w:eastAsia="仿宋" w:hAnsi="仿宋" w:cs="宋体" w:hint="eastAsia"/>
          <w:bCs/>
          <w:kern w:val="22"/>
          <w:sz w:val="30"/>
          <w:szCs w:val="30"/>
        </w:rPr>
        <w:t>6.负责实验教学中心的安全工作。</w:t>
      </w:r>
    </w:p>
    <w:p w:rsidR="00E55E1B" w:rsidRPr="00A40EBA" w:rsidRDefault="00E55E1B" w:rsidP="00A40EBA">
      <w:pPr>
        <w:pStyle w:val="2"/>
        <w:spacing w:line="560" w:lineRule="exact"/>
        <w:jc w:val="center"/>
        <w:rPr>
          <w:rFonts w:ascii="仿宋" w:eastAsia="仿宋" w:hAnsi="仿宋"/>
          <w:sz w:val="30"/>
          <w:szCs w:val="30"/>
        </w:rPr>
      </w:pPr>
      <w:bookmarkStart w:id="25" w:name="_Toc495064900"/>
      <w:bookmarkStart w:id="26" w:name="_Toc495065201"/>
      <w:bookmarkStart w:id="27" w:name="_Toc495065433"/>
      <w:proofErr w:type="spellStart"/>
      <w:r w:rsidRPr="00A40EBA">
        <w:rPr>
          <w:rFonts w:ascii="仿宋" w:eastAsia="仿宋" w:hAnsi="仿宋" w:hint="eastAsia"/>
          <w:sz w:val="30"/>
          <w:szCs w:val="30"/>
        </w:rPr>
        <w:t>第四章</w:t>
      </w:r>
      <w:proofErr w:type="spellEnd"/>
      <w:r w:rsidRPr="00A40EBA">
        <w:rPr>
          <w:rFonts w:ascii="仿宋" w:eastAsia="仿宋" w:hAnsi="仿宋" w:hint="eastAsia"/>
          <w:sz w:val="30"/>
          <w:szCs w:val="30"/>
        </w:rPr>
        <w:t xml:space="preserve"> 建</w:t>
      </w:r>
      <w:r w:rsidRPr="00A40EBA">
        <w:rPr>
          <w:rFonts w:ascii="仿宋" w:eastAsia="仿宋" w:hAnsi="仿宋" w:hint="eastAsia"/>
          <w:sz w:val="30"/>
          <w:szCs w:val="30"/>
          <w:lang w:eastAsia="zh-CN"/>
        </w:rPr>
        <w:t xml:space="preserve"> </w:t>
      </w:r>
      <w:r w:rsidRPr="00A40EBA">
        <w:rPr>
          <w:rFonts w:ascii="仿宋" w:eastAsia="仿宋" w:hAnsi="仿宋" w:hint="eastAsia"/>
          <w:sz w:val="30"/>
          <w:szCs w:val="30"/>
        </w:rPr>
        <w:t xml:space="preserve"> 设</w:t>
      </w:r>
      <w:bookmarkEnd w:id="25"/>
      <w:bookmarkEnd w:id="26"/>
      <w:bookmarkEnd w:id="27"/>
    </w:p>
    <w:p w:rsidR="00E55E1B" w:rsidRPr="00A40EBA" w:rsidRDefault="00E55E1B" w:rsidP="00A40EBA">
      <w:pPr>
        <w:spacing w:line="560" w:lineRule="exact"/>
        <w:ind w:firstLineChars="196" w:firstLine="590"/>
        <w:rPr>
          <w:rFonts w:ascii="仿宋" w:eastAsia="仿宋" w:hAnsi="仿宋" w:cs="宋体"/>
          <w:bCs/>
          <w:kern w:val="22"/>
          <w:sz w:val="30"/>
          <w:szCs w:val="30"/>
        </w:rPr>
      </w:pPr>
      <w:r w:rsidRPr="00A40EBA">
        <w:rPr>
          <w:rFonts w:ascii="仿宋" w:eastAsia="仿宋" w:hAnsi="仿宋" w:cs="宋体" w:hint="eastAsia"/>
          <w:b/>
          <w:bCs/>
          <w:kern w:val="22"/>
          <w:sz w:val="30"/>
          <w:szCs w:val="30"/>
        </w:rPr>
        <w:t>第十四条</w:t>
      </w:r>
      <w:r w:rsidRPr="00A40EBA">
        <w:rPr>
          <w:rFonts w:ascii="仿宋" w:eastAsia="仿宋" w:hAnsi="仿宋" w:cs="宋体" w:hint="eastAsia"/>
          <w:bCs/>
          <w:kern w:val="22"/>
          <w:sz w:val="30"/>
          <w:szCs w:val="30"/>
        </w:rPr>
        <w:t xml:space="preserve"> 实验教学中心及所属教学实验室建设纳入学校总体建设规划，与人才培养规模、层次以及学科建设协调发展。</w:t>
      </w:r>
      <w:r w:rsidRPr="00A40EBA">
        <w:rPr>
          <w:rFonts w:ascii="仿宋" w:eastAsia="仿宋" w:hAnsi="仿宋" w:cs="宋体"/>
          <w:bCs/>
          <w:kern w:val="22"/>
          <w:sz w:val="30"/>
          <w:szCs w:val="30"/>
        </w:rPr>
        <w:t xml:space="preserve"> </w:t>
      </w:r>
    </w:p>
    <w:p w:rsidR="00E55E1B" w:rsidRPr="00A40EBA" w:rsidRDefault="00E55E1B" w:rsidP="00A40EBA">
      <w:pPr>
        <w:spacing w:line="560" w:lineRule="exact"/>
        <w:ind w:firstLineChars="196" w:firstLine="590"/>
        <w:rPr>
          <w:rFonts w:ascii="仿宋" w:eastAsia="仿宋" w:hAnsi="仿宋" w:cs="宋体"/>
          <w:bCs/>
          <w:kern w:val="22"/>
          <w:sz w:val="30"/>
          <w:szCs w:val="30"/>
        </w:rPr>
      </w:pPr>
      <w:r w:rsidRPr="00A40EBA">
        <w:rPr>
          <w:rFonts w:ascii="仿宋" w:eastAsia="仿宋" w:hAnsi="仿宋" w:cs="宋体" w:hint="eastAsia"/>
          <w:b/>
          <w:bCs/>
          <w:kern w:val="22"/>
          <w:sz w:val="30"/>
          <w:szCs w:val="30"/>
        </w:rPr>
        <w:t>第十五条</w:t>
      </w:r>
      <w:r w:rsidRPr="00A40EBA">
        <w:rPr>
          <w:rFonts w:ascii="仿宋" w:eastAsia="仿宋" w:hAnsi="仿宋" w:cs="宋体" w:hint="eastAsia"/>
          <w:bCs/>
          <w:kern w:val="22"/>
          <w:sz w:val="30"/>
          <w:szCs w:val="30"/>
        </w:rPr>
        <w:t xml:space="preserve"> 国家级、省级实验教学中心分别按照国家级、省级实验教学中心的建设指标体系进行建设。</w:t>
      </w:r>
    </w:p>
    <w:p w:rsidR="00E55E1B" w:rsidRPr="00A40EBA" w:rsidRDefault="00E55E1B" w:rsidP="00A40EBA">
      <w:pPr>
        <w:spacing w:line="560" w:lineRule="exact"/>
        <w:ind w:firstLineChars="196" w:firstLine="590"/>
        <w:rPr>
          <w:rFonts w:ascii="仿宋" w:eastAsia="仿宋" w:hAnsi="仿宋" w:cs="宋体"/>
          <w:bCs/>
          <w:kern w:val="22"/>
          <w:sz w:val="30"/>
          <w:szCs w:val="30"/>
        </w:rPr>
      </w:pPr>
      <w:r w:rsidRPr="00A40EBA">
        <w:rPr>
          <w:rFonts w:ascii="仿宋" w:eastAsia="仿宋" w:hAnsi="仿宋" w:cs="宋体" w:hint="eastAsia"/>
          <w:b/>
          <w:bCs/>
          <w:kern w:val="22"/>
          <w:sz w:val="30"/>
          <w:szCs w:val="30"/>
        </w:rPr>
        <w:t>第十六条</w:t>
      </w:r>
      <w:r w:rsidRPr="00A40EBA">
        <w:rPr>
          <w:rFonts w:ascii="仿宋" w:eastAsia="仿宋" w:hAnsi="仿宋" w:cs="宋体" w:hint="eastAsia"/>
          <w:bCs/>
          <w:kern w:val="22"/>
          <w:sz w:val="30"/>
          <w:szCs w:val="30"/>
        </w:rPr>
        <w:t xml:space="preserve"> 加强实验队伍建设，重视实验技术人员的业务培训，制</w:t>
      </w:r>
      <w:r w:rsidRPr="00A40EBA">
        <w:rPr>
          <w:rFonts w:ascii="仿宋" w:eastAsia="仿宋" w:hAnsi="仿宋" w:cs="宋体" w:hint="eastAsia"/>
          <w:bCs/>
          <w:kern w:val="22"/>
          <w:sz w:val="30"/>
          <w:szCs w:val="30"/>
        </w:rPr>
        <w:lastRenderedPageBreak/>
        <w:t>订培养计划，以适应科学技术不断发展的需要。</w:t>
      </w:r>
    </w:p>
    <w:p w:rsidR="00E55E1B" w:rsidRPr="00A40EBA" w:rsidRDefault="00E55E1B" w:rsidP="00A40EBA">
      <w:pPr>
        <w:pStyle w:val="2"/>
        <w:spacing w:line="560" w:lineRule="exact"/>
        <w:jc w:val="center"/>
        <w:rPr>
          <w:rFonts w:ascii="仿宋" w:eastAsia="仿宋" w:hAnsi="仿宋"/>
          <w:sz w:val="30"/>
          <w:szCs w:val="30"/>
        </w:rPr>
      </w:pPr>
      <w:bookmarkStart w:id="28" w:name="_Toc495064901"/>
      <w:bookmarkStart w:id="29" w:name="_Toc495065202"/>
      <w:bookmarkStart w:id="30" w:name="_Toc495065434"/>
      <w:proofErr w:type="spellStart"/>
      <w:r w:rsidRPr="00A40EBA">
        <w:rPr>
          <w:rFonts w:ascii="仿宋" w:eastAsia="仿宋" w:hAnsi="仿宋" w:hint="eastAsia"/>
          <w:sz w:val="30"/>
          <w:szCs w:val="30"/>
        </w:rPr>
        <w:t>第五章</w:t>
      </w:r>
      <w:proofErr w:type="spellEnd"/>
      <w:r w:rsidRPr="00A40EBA">
        <w:rPr>
          <w:rFonts w:ascii="仿宋" w:eastAsia="仿宋" w:hAnsi="仿宋" w:hint="eastAsia"/>
          <w:sz w:val="30"/>
          <w:szCs w:val="30"/>
        </w:rPr>
        <w:t xml:space="preserve"> 附 </w:t>
      </w:r>
      <w:r w:rsidRPr="00A40EBA">
        <w:rPr>
          <w:rFonts w:ascii="仿宋" w:eastAsia="仿宋" w:hAnsi="仿宋" w:hint="eastAsia"/>
          <w:sz w:val="30"/>
          <w:szCs w:val="30"/>
          <w:lang w:eastAsia="zh-CN"/>
        </w:rPr>
        <w:t xml:space="preserve"> </w:t>
      </w:r>
      <w:r w:rsidRPr="00A40EBA">
        <w:rPr>
          <w:rFonts w:ascii="仿宋" w:eastAsia="仿宋" w:hAnsi="仿宋" w:hint="eastAsia"/>
          <w:sz w:val="30"/>
          <w:szCs w:val="30"/>
        </w:rPr>
        <w:t>则</w:t>
      </w:r>
      <w:bookmarkEnd w:id="28"/>
      <w:bookmarkEnd w:id="29"/>
      <w:bookmarkEnd w:id="30"/>
    </w:p>
    <w:p w:rsidR="00E55E1B" w:rsidRPr="00A40EBA" w:rsidRDefault="00E55E1B" w:rsidP="00A40EBA">
      <w:pPr>
        <w:spacing w:line="560" w:lineRule="exact"/>
        <w:ind w:firstLineChars="196" w:firstLine="590"/>
        <w:rPr>
          <w:rFonts w:ascii="仿宋" w:eastAsia="仿宋" w:hAnsi="仿宋"/>
          <w:bCs/>
          <w:kern w:val="22"/>
          <w:sz w:val="30"/>
          <w:szCs w:val="30"/>
        </w:rPr>
      </w:pPr>
      <w:r w:rsidRPr="00A40EBA">
        <w:rPr>
          <w:rFonts w:ascii="仿宋" w:eastAsia="仿宋" w:hAnsi="仿宋" w:cs="宋体" w:hint="eastAsia"/>
          <w:b/>
          <w:bCs/>
          <w:kern w:val="22"/>
          <w:sz w:val="30"/>
          <w:szCs w:val="30"/>
        </w:rPr>
        <w:t xml:space="preserve">第十七条 </w:t>
      </w:r>
      <w:r w:rsidRPr="00A40EBA">
        <w:rPr>
          <w:rFonts w:ascii="仿宋" w:eastAsia="仿宋" w:hAnsi="仿宋" w:cs="宋体" w:hint="eastAsia"/>
          <w:bCs/>
          <w:kern w:val="22"/>
          <w:sz w:val="30"/>
          <w:szCs w:val="30"/>
        </w:rPr>
        <w:t>本规定自颁布之日起执行，</w:t>
      </w:r>
      <w:r w:rsidRPr="00A40EBA">
        <w:rPr>
          <w:rFonts w:ascii="仿宋" w:eastAsia="仿宋" w:hAnsi="仿宋" w:hint="eastAsia"/>
          <w:bCs/>
          <w:kern w:val="22"/>
          <w:sz w:val="30"/>
          <w:szCs w:val="30"/>
        </w:rPr>
        <w:t>原《河北农业大学实验教学中心管理规定》（</w:t>
      </w:r>
      <w:proofErr w:type="gramStart"/>
      <w:r w:rsidRPr="00A40EBA">
        <w:rPr>
          <w:rFonts w:ascii="仿宋" w:eastAsia="仿宋" w:hAnsi="仿宋" w:hint="eastAsia"/>
          <w:bCs/>
          <w:kern w:val="22"/>
          <w:sz w:val="30"/>
          <w:szCs w:val="30"/>
        </w:rPr>
        <w:t>校教字</w:t>
      </w:r>
      <w:proofErr w:type="gramEnd"/>
      <w:r w:rsidRPr="00A40EBA">
        <w:rPr>
          <w:rFonts w:ascii="仿宋" w:eastAsia="仿宋" w:hAnsi="仿宋" w:hint="eastAsia"/>
          <w:sz w:val="30"/>
          <w:szCs w:val="30"/>
        </w:rPr>
        <w:t>〔</w:t>
      </w:r>
      <w:r w:rsidRPr="00A40EBA">
        <w:rPr>
          <w:rFonts w:ascii="仿宋" w:eastAsia="仿宋" w:hAnsi="仿宋" w:hint="eastAsia"/>
          <w:bCs/>
          <w:kern w:val="22"/>
          <w:sz w:val="30"/>
          <w:szCs w:val="30"/>
        </w:rPr>
        <w:t>2009</w:t>
      </w:r>
      <w:r w:rsidRPr="00A40EBA">
        <w:rPr>
          <w:rFonts w:ascii="仿宋" w:eastAsia="仿宋" w:hAnsi="仿宋" w:hint="eastAsia"/>
          <w:sz w:val="30"/>
          <w:szCs w:val="30"/>
        </w:rPr>
        <w:t>〕</w:t>
      </w:r>
      <w:r w:rsidRPr="00A40EBA">
        <w:rPr>
          <w:rFonts w:ascii="仿宋" w:eastAsia="仿宋" w:hAnsi="仿宋" w:hint="eastAsia"/>
          <w:bCs/>
          <w:kern w:val="22"/>
          <w:sz w:val="30"/>
          <w:szCs w:val="30"/>
        </w:rPr>
        <w:t>39号）同时废止。</w:t>
      </w:r>
    </w:p>
    <w:p w:rsidR="00E55E1B" w:rsidRPr="00A40EBA" w:rsidRDefault="00E55E1B" w:rsidP="00A40EBA">
      <w:pPr>
        <w:spacing w:line="560" w:lineRule="exact"/>
        <w:ind w:firstLineChars="196" w:firstLine="588"/>
        <w:rPr>
          <w:rFonts w:ascii="仿宋" w:eastAsia="仿宋" w:hAnsi="仿宋" w:cs="宋体"/>
          <w:bCs/>
          <w:kern w:val="22"/>
          <w:sz w:val="30"/>
          <w:szCs w:val="30"/>
        </w:rPr>
      </w:pPr>
    </w:p>
    <w:p w:rsidR="00E55E1B" w:rsidRPr="00A40EBA" w:rsidRDefault="00C056EA" w:rsidP="00A40EBA">
      <w:pPr>
        <w:spacing w:line="560" w:lineRule="exact"/>
        <w:ind w:firstLineChars="100" w:firstLine="30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　　　　　　　　　　</w:t>
      </w:r>
      <w:r w:rsidR="00A40EBA">
        <w:rPr>
          <w:rFonts w:ascii="仿宋" w:eastAsia="仿宋" w:hAnsi="仿宋" w:hint="eastAsia"/>
          <w:sz w:val="30"/>
          <w:szCs w:val="30"/>
        </w:rPr>
        <w:t xml:space="preserve">　　</w:t>
      </w:r>
      <w:r w:rsidR="00E55E1B" w:rsidRPr="00A40EBA">
        <w:rPr>
          <w:rFonts w:ascii="仿宋" w:eastAsia="仿宋" w:hAnsi="仿宋" w:hint="eastAsia"/>
          <w:sz w:val="30"/>
          <w:szCs w:val="30"/>
        </w:rPr>
        <w:t>河北农业大学</w:t>
      </w:r>
    </w:p>
    <w:p w:rsidR="00286DAF" w:rsidRPr="00A40EBA" w:rsidRDefault="00C056EA" w:rsidP="004D28D7">
      <w:pPr>
        <w:spacing w:line="560" w:lineRule="exact"/>
        <w:ind w:firstLineChars="100" w:firstLine="30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　　　　　　　　　　　　</w:t>
      </w:r>
      <w:r w:rsidR="00E55E1B" w:rsidRPr="00A40EBA">
        <w:rPr>
          <w:rFonts w:ascii="仿宋" w:eastAsia="仿宋" w:hAnsi="仿宋" w:hint="eastAsia"/>
          <w:sz w:val="30"/>
          <w:szCs w:val="30"/>
        </w:rPr>
        <w:t>2014年5月16日</w:t>
      </w:r>
    </w:p>
    <w:sectPr w:rsidR="00286DAF" w:rsidRPr="00A40EBA" w:rsidSect="004D28D7">
      <w:pgSz w:w="11906" w:h="16838"/>
      <w:pgMar w:top="2098" w:right="136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BF4" w:rsidRDefault="00273BF4" w:rsidP="00E55E1B">
      <w:r>
        <w:separator/>
      </w:r>
    </w:p>
  </w:endnote>
  <w:endnote w:type="continuationSeparator" w:id="0">
    <w:p w:rsidR="00273BF4" w:rsidRDefault="00273BF4" w:rsidP="00E5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BF4" w:rsidRDefault="00273BF4" w:rsidP="00E55E1B">
      <w:r>
        <w:separator/>
      </w:r>
    </w:p>
  </w:footnote>
  <w:footnote w:type="continuationSeparator" w:id="0">
    <w:p w:rsidR="00273BF4" w:rsidRDefault="00273BF4" w:rsidP="00E55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5464"/>
    <w:rsid w:val="00066C2A"/>
    <w:rsid w:val="00112C63"/>
    <w:rsid w:val="00196200"/>
    <w:rsid w:val="002661E8"/>
    <w:rsid w:val="00273BF4"/>
    <w:rsid w:val="00286DAF"/>
    <w:rsid w:val="0030596C"/>
    <w:rsid w:val="00365464"/>
    <w:rsid w:val="003A26B6"/>
    <w:rsid w:val="004D28D7"/>
    <w:rsid w:val="004D514B"/>
    <w:rsid w:val="006815FA"/>
    <w:rsid w:val="006F5BFC"/>
    <w:rsid w:val="00770BEF"/>
    <w:rsid w:val="008C2DF3"/>
    <w:rsid w:val="009F510A"/>
    <w:rsid w:val="00A26F70"/>
    <w:rsid w:val="00A40EBA"/>
    <w:rsid w:val="00C056EA"/>
    <w:rsid w:val="00CB640F"/>
    <w:rsid w:val="00CF1796"/>
    <w:rsid w:val="00D37186"/>
    <w:rsid w:val="00E55E1B"/>
    <w:rsid w:val="00E75301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55E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E55E1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5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5E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5E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5E1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55E1B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uiPriority w:val="9"/>
    <w:rsid w:val="00E55E1B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paragraph" w:styleId="a5">
    <w:name w:val="Subtitle"/>
    <w:basedOn w:val="a"/>
    <w:next w:val="a"/>
    <w:link w:val="Char1"/>
    <w:uiPriority w:val="11"/>
    <w:qFormat/>
    <w:rsid w:val="00E55E1B"/>
    <w:pPr>
      <w:spacing w:before="240" w:after="60" w:line="312" w:lineRule="auto"/>
      <w:jc w:val="center"/>
      <w:outlineLvl w:val="1"/>
    </w:pPr>
    <w:rPr>
      <w:rFonts w:eastAsia="仿宋_GB2312"/>
      <w:bCs/>
      <w:kern w:val="28"/>
      <w:szCs w:val="32"/>
      <w:lang w:val="x-none" w:eastAsia="x-none"/>
    </w:rPr>
  </w:style>
  <w:style w:type="character" w:customStyle="1" w:styleId="Char1">
    <w:name w:val="副标题 Char"/>
    <w:basedOn w:val="a0"/>
    <w:link w:val="a5"/>
    <w:uiPriority w:val="11"/>
    <w:rsid w:val="00E55E1B"/>
    <w:rPr>
      <w:rFonts w:ascii="Times New Roman" w:eastAsia="仿宋_GB2312" w:hAnsi="Times New Roman" w:cs="Times New Roman"/>
      <w:bCs/>
      <w:kern w:val="28"/>
      <w:szCs w:val="32"/>
      <w:lang w:val="x-none" w:eastAsia="x-none"/>
    </w:rPr>
  </w:style>
  <w:style w:type="paragraph" w:styleId="a6">
    <w:name w:val="Balloon Text"/>
    <w:basedOn w:val="a"/>
    <w:link w:val="Char2"/>
    <w:uiPriority w:val="99"/>
    <w:semiHidden/>
    <w:unhideWhenUsed/>
    <w:rsid w:val="008C2DF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C2DF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214CF-76D8-4846-A75F-D62908A2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1141</Characters>
  <Application>Microsoft Office Word</Application>
  <DocSecurity>0</DocSecurity>
  <Lines>9</Lines>
  <Paragraphs>2</Paragraphs>
  <ScaleCrop>false</ScaleCrop>
  <Company>Sky123.Org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2017-10-13T07:58:00Z</cp:lastPrinted>
  <dcterms:created xsi:type="dcterms:W3CDTF">2017-10-12T09:22:00Z</dcterms:created>
  <dcterms:modified xsi:type="dcterms:W3CDTF">2017-10-13T07:59:00Z</dcterms:modified>
</cp:coreProperties>
</file>