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06" w:rsidRPr="00DE301D" w:rsidRDefault="00BA4206" w:rsidP="00BA4206">
      <w:pPr>
        <w:jc w:val="center"/>
        <w:rPr>
          <w:rFonts w:eastAsia="方正姚体"/>
          <w:b/>
          <w:bCs/>
          <w:color w:val="FF0000"/>
          <w:sz w:val="72"/>
        </w:rPr>
      </w:pPr>
      <w:r w:rsidRPr="00DE301D">
        <w:rPr>
          <w:rFonts w:eastAsia="方正姚体" w:hint="eastAsia"/>
          <w:b/>
          <w:bCs/>
          <w:color w:val="FF0000"/>
          <w:sz w:val="72"/>
        </w:rPr>
        <w:t>河北农业大学教务处文件</w:t>
      </w:r>
    </w:p>
    <w:p w:rsidR="00BA4206" w:rsidRDefault="00BA4206" w:rsidP="00BA4206">
      <w:pPr>
        <w:tabs>
          <w:tab w:val="left" w:pos="3780"/>
          <w:tab w:val="left" w:pos="4680"/>
          <w:tab w:val="left" w:pos="7920"/>
        </w:tabs>
        <w:jc w:val="center"/>
        <w:rPr>
          <w:rFonts w:eastAsia="方正姚体"/>
          <w:color w:val="FF0000"/>
          <w:sz w:val="44"/>
        </w:rPr>
      </w:pPr>
      <w:r>
        <w:rPr>
          <w:rFonts w:eastAsia="方正姚体" w:hint="eastAsia"/>
          <w:color w:val="FF0000"/>
          <w:sz w:val="44"/>
        </w:rPr>
        <w:t>——</w:t>
      </w:r>
      <w:proofErr w:type="gramStart"/>
      <w:r>
        <w:rPr>
          <w:rFonts w:eastAsia="方正姚体" w:hint="eastAsia"/>
          <w:color w:val="FF0000"/>
          <w:sz w:val="44"/>
        </w:rPr>
        <w:t>——————————————</w:t>
      </w:r>
      <w:proofErr w:type="gramEnd"/>
    </w:p>
    <w:p w:rsidR="00CA2B55" w:rsidRPr="003C504D" w:rsidRDefault="00CA2B55" w:rsidP="00732537">
      <w:pPr>
        <w:jc w:val="center"/>
        <w:rPr>
          <w:rFonts w:ascii="仿宋_GB2312" w:eastAsia="仿宋_GB2312" w:hAnsi="新宋体"/>
          <w:b/>
          <w:sz w:val="32"/>
          <w:szCs w:val="32"/>
        </w:rPr>
      </w:pPr>
      <w:r w:rsidRPr="003C504D">
        <w:rPr>
          <w:rFonts w:ascii="仿宋_GB2312" w:eastAsia="仿宋_GB2312" w:hAnsi="新宋体" w:hint="eastAsia"/>
          <w:b/>
          <w:sz w:val="32"/>
          <w:szCs w:val="32"/>
        </w:rPr>
        <w:t>关于进一步加强本科生实习实训安全管理工作的通知</w:t>
      </w:r>
    </w:p>
    <w:p w:rsidR="00BA4206" w:rsidRDefault="00BA4206" w:rsidP="00BA4206">
      <w:pPr>
        <w:jc w:val="center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教务处[2018</w:t>
      </w:r>
      <w:r w:rsidRPr="00AD44F1">
        <w:rPr>
          <w:rFonts w:ascii="宋体" w:hAnsi="宋体" w:hint="eastAsia"/>
          <w:sz w:val="28"/>
        </w:rPr>
        <w:t>]</w:t>
      </w:r>
      <w:r>
        <w:rPr>
          <w:rFonts w:ascii="宋体" w:hAnsi="宋体" w:hint="eastAsia"/>
          <w:sz w:val="28"/>
        </w:rPr>
        <w:t xml:space="preserve"> 22号</w:t>
      </w:r>
    </w:p>
    <w:p w:rsidR="00CA2B55" w:rsidRPr="003C504D" w:rsidRDefault="005846D3" w:rsidP="00CA2B55">
      <w:pPr>
        <w:rPr>
          <w:rFonts w:ascii="仿宋_GB2312" w:eastAsia="仿宋_GB2312" w:hAnsiTheme="minorEastAsia" w:cs="Arial"/>
          <w:color w:val="000000"/>
          <w:kern w:val="0"/>
          <w:sz w:val="30"/>
          <w:szCs w:val="30"/>
          <w:bdr w:val="none" w:sz="0" w:space="0" w:color="auto" w:frame="1"/>
        </w:rPr>
      </w:pPr>
      <w:r w:rsidRPr="003C504D">
        <w:rPr>
          <w:rFonts w:ascii="仿宋_GB2312" w:eastAsia="仿宋_GB2312" w:hAnsiTheme="minorEastAsia" w:cs="Arial" w:hint="eastAsia"/>
          <w:color w:val="000000"/>
          <w:kern w:val="0"/>
          <w:sz w:val="30"/>
          <w:szCs w:val="30"/>
          <w:bdr w:val="none" w:sz="0" w:space="0" w:color="auto" w:frame="1"/>
        </w:rPr>
        <w:t>各教学单位</w:t>
      </w:r>
      <w:r w:rsidR="00CA2B55" w:rsidRPr="003C504D">
        <w:rPr>
          <w:rFonts w:ascii="仿宋_GB2312" w:eastAsia="仿宋_GB2312" w:hAnsiTheme="minorEastAsia" w:cs="Arial" w:hint="eastAsia"/>
          <w:color w:val="000000"/>
          <w:kern w:val="0"/>
          <w:sz w:val="30"/>
          <w:szCs w:val="30"/>
          <w:bdr w:val="none" w:sz="0" w:space="0" w:color="auto" w:frame="1"/>
        </w:rPr>
        <w:t>：</w:t>
      </w:r>
    </w:p>
    <w:p w:rsidR="00CA2B55" w:rsidRPr="003C504D" w:rsidRDefault="00CA2B55" w:rsidP="003C504D">
      <w:pPr>
        <w:ind w:firstLineChars="200" w:firstLine="600"/>
        <w:rPr>
          <w:rFonts w:ascii="仿宋_GB2312" w:eastAsia="仿宋_GB2312" w:hAnsiTheme="minorEastAsia" w:cs="宋体"/>
          <w:b/>
          <w:bCs/>
          <w:color w:val="055029"/>
          <w:kern w:val="0"/>
          <w:sz w:val="30"/>
          <w:szCs w:val="30"/>
        </w:rPr>
      </w:pPr>
      <w:r w:rsidRPr="003C504D">
        <w:rPr>
          <w:rFonts w:ascii="仿宋_GB2312" w:eastAsia="仿宋_GB2312" w:hAnsiTheme="minorEastAsia" w:cs="Arial" w:hint="eastAsia"/>
          <w:color w:val="000000"/>
          <w:kern w:val="0"/>
          <w:sz w:val="30"/>
          <w:szCs w:val="30"/>
          <w:bdr w:val="none" w:sz="0" w:space="0" w:color="auto" w:frame="1"/>
        </w:rPr>
        <w:t>我校各类实习实训教学工作已经全面展开，为</w:t>
      </w:r>
      <w:r w:rsidR="00F72DCE" w:rsidRPr="003C504D">
        <w:rPr>
          <w:rFonts w:ascii="仿宋_GB2312" w:eastAsia="仿宋_GB2312" w:hAnsiTheme="minorEastAsia" w:cs="Arial" w:hint="eastAsia"/>
          <w:color w:val="000000"/>
          <w:kern w:val="0"/>
          <w:sz w:val="30"/>
          <w:szCs w:val="30"/>
          <w:bdr w:val="none" w:sz="0" w:space="0" w:color="auto" w:frame="1"/>
        </w:rPr>
        <w:t>确保该项工作的安全顺利进行，现就进一步加强实习实训安全管理工作</w:t>
      </w:r>
      <w:r w:rsidRPr="003C504D">
        <w:rPr>
          <w:rFonts w:ascii="仿宋_GB2312" w:eastAsia="仿宋_GB2312" w:hAnsiTheme="minorEastAsia" w:cs="Arial" w:hint="eastAsia"/>
          <w:color w:val="000000"/>
          <w:kern w:val="0"/>
          <w:sz w:val="30"/>
          <w:szCs w:val="30"/>
          <w:bdr w:val="none" w:sz="0" w:space="0" w:color="auto" w:frame="1"/>
        </w:rPr>
        <w:t>有关事项通知如下：</w:t>
      </w:r>
    </w:p>
    <w:p w:rsidR="00CA2B55" w:rsidRPr="003C504D" w:rsidRDefault="00685027" w:rsidP="003C504D">
      <w:pPr>
        <w:ind w:firstLineChars="196" w:firstLine="590"/>
        <w:rPr>
          <w:rFonts w:ascii="仿宋_GB2312" w:eastAsia="仿宋_GB2312" w:hAnsiTheme="minorEastAsia" w:cs="Arial"/>
          <w:b/>
          <w:bCs/>
          <w:color w:val="000000"/>
          <w:kern w:val="0"/>
          <w:sz w:val="30"/>
          <w:szCs w:val="30"/>
          <w:bdr w:val="none" w:sz="0" w:space="0" w:color="auto" w:frame="1"/>
        </w:rPr>
      </w:pPr>
      <w:r w:rsidRPr="003C504D">
        <w:rPr>
          <w:rFonts w:ascii="仿宋_GB2312" w:eastAsia="仿宋_GB2312" w:hAnsiTheme="minorEastAsia" w:cs="Arial" w:hint="eastAsia"/>
          <w:b/>
          <w:bCs/>
          <w:color w:val="000000"/>
          <w:kern w:val="0"/>
          <w:sz w:val="30"/>
          <w:szCs w:val="30"/>
          <w:bdr w:val="none" w:sz="0" w:space="0" w:color="auto" w:frame="1"/>
        </w:rPr>
        <w:t>一、加强对师生的安全教育</w:t>
      </w:r>
    </w:p>
    <w:p w:rsidR="00685027" w:rsidRPr="003C504D" w:rsidRDefault="00685027" w:rsidP="003C504D">
      <w:pPr>
        <w:ind w:firstLineChars="200" w:firstLine="600"/>
        <w:rPr>
          <w:rFonts w:ascii="仿宋_GB2312" w:eastAsia="仿宋_GB2312" w:hAnsiTheme="minorEastAsia" w:cs="Arial"/>
          <w:color w:val="000000"/>
          <w:kern w:val="0"/>
          <w:sz w:val="30"/>
          <w:szCs w:val="30"/>
          <w:bdr w:val="none" w:sz="0" w:space="0" w:color="auto" w:frame="1"/>
        </w:rPr>
      </w:pPr>
      <w:r w:rsidRPr="003C504D">
        <w:rPr>
          <w:rFonts w:ascii="仿宋_GB2312" w:eastAsia="仿宋_GB2312" w:hAnsiTheme="minorEastAsia" w:cs="Arial" w:hint="eastAsia"/>
          <w:color w:val="000000"/>
          <w:kern w:val="0"/>
          <w:sz w:val="30"/>
          <w:szCs w:val="30"/>
          <w:bdr w:val="none" w:sz="0" w:space="0" w:color="auto" w:frame="1"/>
        </w:rPr>
        <w:t>各学院要认真落实《河北农业大学实习教学管理规定》</w:t>
      </w:r>
      <w:r w:rsidR="005846D3" w:rsidRPr="003C504D">
        <w:rPr>
          <w:rFonts w:ascii="仿宋_GB2312" w:eastAsia="仿宋_GB2312" w:hAnsiTheme="minorEastAsia" w:cs="Arial" w:hint="eastAsia"/>
          <w:color w:val="000000"/>
          <w:kern w:val="0"/>
          <w:sz w:val="30"/>
          <w:szCs w:val="30"/>
          <w:bdr w:val="none" w:sz="0" w:space="0" w:color="auto" w:frame="1"/>
        </w:rPr>
        <w:t>、《河北农业大学学生实习守则》</w:t>
      </w:r>
      <w:r w:rsidRPr="003C504D">
        <w:rPr>
          <w:rFonts w:ascii="仿宋_GB2312" w:eastAsia="仿宋_GB2312" w:hAnsiTheme="minorEastAsia" w:cs="Arial" w:hint="eastAsia"/>
          <w:color w:val="000000"/>
          <w:kern w:val="0"/>
          <w:sz w:val="30"/>
          <w:szCs w:val="30"/>
          <w:bdr w:val="none" w:sz="0" w:space="0" w:color="auto" w:frame="1"/>
        </w:rPr>
        <w:t>等相关文件精神，</w:t>
      </w:r>
      <w:r w:rsidR="00E54311" w:rsidRPr="003C504D">
        <w:rPr>
          <w:rFonts w:ascii="仿宋_GB2312" w:eastAsia="仿宋_GB2312" w:hAnsiTheme="minorEastAsia" w:cs="Arial" w:hint="eastAsia"/>
          <w:color w:val="000000"/>
          <w:kern w:val="0"/>
          <w:sz w:val="30"/>
          <w:szCs w:val="30"/>
          <w:bdr w:val="none" w:sz="0" w:space="0" w:color="auto" w:frame="1"/>
        </w:rPr>
        <w:t>根据实习特点制订</w:t>
      </w:r>
      <w:r w:rsidRPr="003C504D">
        <w:rPr>
          <w:rFonts w:ascii="仿宋_GB2312" w:eastAsia="仿宋_GB2312" w:hAnsiTheme="minorEastAsia" w:cs="Arial" w:hint="eastAsia"/>
          <w:color w:val="000000"/>
          <w:kern w:val="0"/>
          <w:sz w:val="30"/>
          <w:szCs w:val="30"/>
          <w:bdr w:val="none" w:sz="0" w:space="0" w:color="auto" w:frame="1"/>
        </w:rPr>
        <w:t>实习实</w:t>
      </w:r>
      <w:proofErr w:type="gramStart"/>
      <w:r w:rsidRPr="003C504D">
        <w:rPr>
          <w:rFonts w:ascii="仿宋_GB2312" w:eastAsia="仿宋_GB2312" w:hAnsiTheme="minorEastAsia" w:cs="Arial" w:hint="eastAsia"/>
          <w:color w:val="000000"/>
          <w:kern w:val="0"/>
          <w:sz w:val="30"/>
          <w:szCs w:val="30"/>
          <w:bdr w:val="none" w:sz="0" w:space="0" w:color="auto" w:frame="1"/>
        </w:rPr>
        <w:t>训安全</w:t>
      </w:r>
      <w:proofErr w:type="gramEnd"/>
      <w:r w:rsidRPr="003C504D">
        <w:rPr>
          <w:rFonts w:ascii="仿宋_GB2312" w:eastAsia="仿宋_GB2312" w:hAnsiTheme="minorEastAsia" w:cs="Arial" w:hint="eastAsia"/>
          <w:color w:val="000000"/>
          <w:kern w:val="0"/>
          <w:sz w:val="30"/>
          <w:szCs w:val="30"/>
          <w:bdr w:val="none" w:sz="0" w:space="0" w:color="auto" w:frame="1"/>
        </w:rPr>
        <w:t>应急预案。在实习实</w:t>
      </w:r>
      <w:proofErr w:type="gramStart"/>
      <w:r w:rsidRPr="003C504D">
        <w:rPr>
          <w:rFonts w:ascii="仿宋_GB2312" w:eastAsia="仿宋_GB2312" w:hAnsiTheme="minorEastAsia" w:cs="Arial" w:hint="eastAsia"/>
          <w:color w:val="000000"/>
          <w:kern w:val="0"/>
          <w:sz w:val="30"/>
          <w:szCs w:val="30"/>
          <w:bdr w:val="none" w:sz="0" w:space="0" w:color="auto" w:frame="1"/>
        </w:rPr>
        <w:t>训教学</w:t>
      </w:r>
      <w:proofErr w:type="gramEnd"/>
      <w:r w:rsidRPr="003C504D">
        <w:rPr>
          <w:rFonts w:ascii="仿宋_GB2312" w:eastAsia="仿宋_GB2312" w:hAnsiTheme="minorEastAsia" w:cs="Arial" w:hint="eastAsia"/>
          <w:color w:val="000000"/>
          <w:kern w:val="0"/>
          <w:sz w:val="30"/>
          <w:szCs w:val="30"/>
          <w:bdr w:val="none" w:sz="0" w:space="0" w:color="auto" w:frame="1"/>
        </w:rPr>
        <w:t>过程中，必须对参加实习教学的教师、学生和有关工作人员加强实习实训安全、纪律教育，明</w:t>
      </w:r>
      <w:r w:rsidR="00F72DCE" w:rsidRPr="003C504D">
        <w:rPr>
          <w:rFonts w:ascii="仿宋_GB2312" w:eastAsia="仿宋_GB2312" w:hAnsiTheme="minorEastAsia" w:cs="Arial" w:hint="eastAsia"/>
          <w:color w:val="000000"/>
          <w:kern w:val="0"/>
          <w:sz w:val="30"/>
          <w:szCs w:val="30"/>
          <w:bdr w:val="none" w:sz="0" w:space="0" w:color="auto" w:frame="1"/>
        </w:rPr>
        <w:t>确实习纪律和要求，特别应强调保障人身安全和财产安全的要求与措施</w:t>
      </w:r>
      <w:r w:rsidRPr="003C504D">
        <w:rPr>
          <w:rFonts w:ascii="仿宋_GB2312" w:eastAsia="仿宋_GB2312" w:hAnsiTheme="minorEastAsia" w:cs="Arial" w:hint="eastAsia"/>
          <w:color w:val="000000"/>
          <w:kern w:val="0"/>
          <w:sz w:val="30"/>
          <w:szCs w:val="30"/>
          <w:bdr w:val="none" w:sz="0" w:space="0" w:color="auto" w:frame="1"/>
        </w:rPr>
        <w:t>。在进入实习实训场所后，应严格按照实习单位、岗位安全要求、操作规程等开展教学工作。</w:t>
      </w:r>
    </w:p>
    <w:p w:rsidR="00685027" w:rsidRPr="003C504D" w:rsidRDefault="00685027" w:rsidP="003C504D">
      <w:pPr>
        <w:ind w:firstLineChars="196" w:firstLine="590"/>
        <w:rPr>
          <w:rFonts w:ascii="仿宋_GB2312" w:eastAsia="仿宋_GB2312" w:hAnsiTheme="minorEastAsia" w:cs="Arial"/>
          <w:b/>
          <w:bCs/>
          <w:color w:val="000000"/>
          <w:kern w:val="0"/>
          <w:sz w:val="30"/>
          <w:szCs w:val="30"/>
          <w:bdr w:val="none" w:sz="0" w:space="0" w:color="auto" w:frame="1"/>
        </w:rPr>
      </w:pPr>
      <w:r w:rsidRPr="003C504D">
        <w:rPr>
          <w:rFonts w:ascii="仿宋_GB2312" w:eastAsia="仿宋_GB2312" w:hAnsiTheme="minorEastAsia" w:cs="Arial" w:hint="eastAsia"/>
          <w:b/>
          <w:bCs/>
          <w:color w:val="000000"/>
          <w:kern w:val="0"/>
          <w:sz w:val="30"/>
          <w:szCs w:val="30"/>
          <w:bdr w:val="none" w:sz="0" w:space="0" w:color="auto" w:frame="1"/>
        </w:rPr>
        <w:t>二、加强实习实训基地的安全管理</w:t>
      </w:r>
    </w:p>
    <w:p w:rsidR="00685027" w:rsidRPr="003C504D" w:rsidRDefault="00685027" w:rsidP="003C504D">
      <w:pPr>
        <w:pStyle w:val="30"/>
        <w:spacing w:before="156" w:after="156"/>
        <w:ind w:firstLineChars="200" w:firstLine="600"/>
        <w:rPr>
          <w:rFonts w:ascii="仿宋_GB2312" w:eastAsia="仿宋_GB2312" w:hAnsiTheme="minorEastAsia" w:cs="Arial"/>
          <w:b w:val="0"/>
          <w:bCs w:val="0"/>
          <w:color w:val="000000"/>
          <w:kern w:val="0"/>
          <w:sz w:val="30"/>
          <w:szCs w:val="30"/>
          <w:bdr w:val="none" w:sz="0" w:space="0" w:color="auto" w:frame="1"/>
        </w:rPr>
      </w:pPr>
      <w:r w:rsidRPr="003C504D">
        <w:rPr>
          <w:rFonts w:ascii="仿宋_GB2312" w:eastAsia="仿宋_GB2312" w:hAnsiTheme="minorEastAsia" w:cs="Arial" w:hint="eastAsia"/>
          <w:b w:val="0"/>
          <w:bCs w:val="0"/>
          <w:color w:val="000000"/>
          <w:kern w:val="0"/>
          <w:sz w:val="30"/>
          <w:szCs w:val="30"/>
          <w:bdr w:val="none" w:sz="0" w:space="0" w:color="auto" w:frame="1"/>
        </w:rPr>
        <w:t>实习开始后，师生要严格按照实习单位的管理规范和程序进行实习,严格执行学校和实习单位的安全管理规章制度，要对实习实训场所可能存在的各种安全隐患进行认真分析和排查，不断</w:t>
      </w:r>
      <w:r w:rsidRPr="003C504D">
        <w:rPr>
          <w:rFonts w:ascii="仿宋_GB2312" w:eastAsia="仿宋_GB2312" w:hAnsiTheme="minorEastAsia" w:cs="Arial" w:hint="eastAsia"/>
          <w:b w:val="0"/>
          <w:bCs w:val="0"/>
          <w:color w:val="000000"/>
          <w:kern w:val="0"/>
          <w:sz w:val="30"/>
          <w:szCs w:val="30"/>
          <w:bdr w:val="none" w:sz="0" w:space="0" w:color="auto" w:frame="1"/>
        </w:rPr>
        <w:lastRenderedPageBreak/>
        <w:t>提高自身的安全意识和防范能力，确保师生的生命财产安全。</w:t>
      </w:r>
    </w:p>
    <w:p w:rsidR="00850C11" w:rsidRPr="003C504D" w:rsidRDefault="00685027" w:rsidP="003C504D">
      <w:pPr>
        <w:ind w:firstLineChars="200" w:firstLine="600"/>
        <w:rPr>
          <w:rFonts w:ascii="仿宋_GB2312" w:eastAsia="仿宋_GB2312" w:hAnsiTheme="minorEastAsia" w:cs="Arial"/>
          <w:color w:val="000000"/>
          <w:kern w:val="0"/>
          <w:sz w:val="30"/>
          <w:szCs w:val="30"/>
          <w:bdr w:val="none" w:sz="0" w:space="0" w:color="auto" w:frame="1"/>
        </w:rPr>
      </w:pPr>
      <w:r w:rsidRPr="003C504D">
        <w:rPr>
          <w:rFonts w:ascii="仿宋_GB2312" w:eastAsia="仿宋_GB2312" w:hAnsiTheme="minorEastAsia" w:cs="Arial" w:hint="eastAsia"/>
          <w:color w:val="000000"/>
          <w:kern w:val="0"/>
          <w:sz w:val="30"/>
          <w:szCs w:val="30"/>
          <w:bdr w:val="none" w:sz="0" w:space="0" w:color="auto" w:frame="1"/>
        </w:rPr>
        <w:t>要进一步加强校内实习实训基地的安全管理工作</w:t>
      </w:r>
      <w:r w:rsidR="00850C11" w:rsidRPr="003C504D">
        <w:rPr>
          <w:rFonts w:ascii="仿宋_GB2312" w:eastAsia="仿宋_GB2312" w:hAnsiTheme="minorEastAsia" w:cs="Arial" w:hint="eastAsia"/>
          <w:color w:val="000000"/>
          <w:kern w:val="0"/>
          <w:sz w:val="30"/>
          <w:szCs w:val="30"/>
          <w:bdr w:val="none" w:sz="0" w:space="0" w:color="auto" w:frame="1"/>
        </w:rPr>
        <w:t>，建立健全基地管理制度，明确实习实训安全教育内容和注意事项，建立安全事故紧急预案。</w:t>
      </w:r>
      <w:r w:rsidR="00F72DCE" w:rsidRPr="003C504D">
        <w:rPr>
          <w:rFonts w:ascii="仿宋_GB2312" w:eastAsia="仿宋_GB2312" w:hAnsiTheme="minorEastAsia" w:cs="Arial" w:hint="eastAsia"/>
          <w:color w:val="000000"/>
          <w:kern w:val="0"/>
          <w:sz w:val="30"/>
          <w:szCs w:val="30"/>
          <w:bdr w:val="none" w:sz="0" w:space="0" w:color="auto" w:frame="1"/>
        </w:rPr>
        <w:t>加强师生安全教育，做好师生人身安全的防护工作，加强实习实</w:t>
      </w:r>
      <w:proofErr w:type="gramStart"/>
      <w:r w:rsidR="00F72DCE" w:rsidRPr="003C504D">
        <w:rPr>
          <w:rFonts w:ascii="仿宋_GB2312" w:eastAsia="仿宋_GB2312" w:hAnsiTheme="minorEastAsia" w:cs="Arial" w:hint="eastAsia"/>
          <w:color w:val="000000"/>
          <w:kern w:val="0"/>
          <w:sz w:val="30"/>
          <w:szCs w:val="30"/>
          <w:bdr w:val="none" w:sz="0" w:space="0" w:color="auto" w:frame="1"/>
        </w:rPr>
        <w:t>训过程</w:t>
      </w:r>
      <w:proofErr w:type="gramEnd"/>
      <w:r w:rsidR="00F72DCE" w:rsidRPr="003C504D">
        <w:rPr>
          <w:rFonts w:ascii="仿宋_GB2312" w:eastAsia="仿宋_GB2312" w:hAnsiTheme="minorEastAsia" w:cs="Arial" w:hint="eastAsia"/>
          <w:color w:val="000000"/>
          <w:kern w:val="0"/>
          <w:sz w:val="30"/>
          <w:szCs w:val="30"/>
          <w:bdr w:val="none" w:sz="0" w:space="0" w:color="auto" w:frame="1"/>
        </w:rPr>
        <w:t>管理。</w:t>
      </w:r>
      <w:r w:rsidR="00850C11" w:rsidRPr="003C504D">
        <w:rPr>
          <w:rFonts w:ascii="仿宋_GB2312" w:eastAsia="仿宋_GB2312" w:hAnsiTheme="minorEastAsia" w:cs="Arial" w:hint="eastAsia"/>
          <w:color w:val="000000"/>
          <w:kern w:val="0"/>
          <w:sz w:val="30"/>
          <w:szCs w:val="30"/>
          <w:bdr w:val="none" w:sz="0" w:space="0" w:color="auto" w:frame="1"/>
        </w:rPr>
        <w:t>实习实训场所做好安全隐患排查和安全检查工作</w:t>
      </w:r>
      <w:r w:rsidR="00F72DCE" w:rsidRPr="003C504D">
        <w:rPr>
          <w:rFonts w:ascii="仿宋_GB2312" w:eastAsia="仿宋_GB2312" w:hAnsiTheme="minorEastAsia" w:cs="Arial" w:hint="eastAsia"/>
          <w:color w:val="000000"/>
          <w:kern w:val="0"/>
          <w:sz w:val="30"/>
          <w:szCs w:val="30"/>
          <w:bdr w:val="none" w:sz="0" w:space="0" w:color="auto" w:frame="1"/>
        </w:rPr>
        <w:t>，危险区域要设置安全警示标识</w:t>
      </w:r>
      <w:r w:rsidR="00850C11" w:rsidRPr="003C504D">
        <w:rPr>
          <w:rFonts w:ascii="仿宋_GB2312" w:eastAsia="仿宋_GB2312" w:hAnsiTheme="minorEastAsia" w:cs="Arial" w:hint="eastAsia"/>
          <w:color w:val="000000"/>
          <w:kern w:val="0"/>
          <w:sz w:val="30"/>
          <w:szCs w:val="30"/>
          <w:bdr w:val="none" w:sz="0" w:space="0" w:color="auto" w:frame="1"/>
        </w:rPr>
        <w:t>。</w:t>
      </w:r>
    </w:p>
    <w:p w:rsidR="00685027" w:rsidRPr="003C504D" w:rsidRDefault="00685027" w:rsidP="003C504D">
      <w:pPr>
        <w:ind w:firstLineChars="200" w:firstLine="602"/>
        <w:rPr>
          <w:rFonts w:ascii="仿宋_GB2312" w:eastAsia="仿宋_GB2312" w:hAnsiTheme="minorEastAsia" w:cs="Arial"/>
          <w:b/>
          <w:color w:val="000000"/>
          <w:kern w:val="0"/>
          <w:sz w:val="30"/>
          <w:szCs w:val="30"/>
          <w:bdr w:val="none" w:sz="0" w:space="0" w:color="auto" w:frame="1"/>
        </w:rPr>
      </w:pPr>
      <w:r w:rsidRPr="003C504D">
        <w:rPr>
          <w:rFonts w:ascii="仿宋_GB2312" w:eastAsia="仿宋_GB2312" w:hAnsiTheme="minorEastAsia" w:cs="Arial" w:hint="eastAsia"/>
          <w:b/>
          <w:color w:val="000000"/>
          <w:kern w:val="0"/>
          <w:sz w:val="30"/>
          <w:szCs w:val="30"/>
          <w:bdr w:val="none" w:sz="0" w:space="0" w:color="auto" w:frame="1"/>
        </w:rPr>
        <w:t>三、加强分散实习的安全管理和监控</w:t>
      </w:r>
    </w:p>
    <w:p w:rsidR="00685027" w:rsidRPr="003C504D" w:rsidRDefault="00685027" w:rsidP="003C504D">
      <w:pPr>
        <w:ind w:firstLineChars="200" w:firstLine="600"/>
        <w:rPr>
          <w:rFonts w:ascii="仿宋_GB2312" w:eastAsia="仿宋_GB2312" w:hAnsiTheme="minorEastAsia" w:cs="Arial"/>
          <w:color w:val="000000"/>
          <w:kern w:val="0"/>
          <w:sz w:val="30"/>
          <w:szCs w:val="30"/>
          <w:bdr w:val="none" w:sz="0" w:space="0" w:color="auto" w:frame="1"/>
        </w:rPr>
      </w:pPr>
      <w:r w:rsidRPr="003C504D">
        <w:rPr>
          <w:rFonts w:ascii="仿宋_GB2312" w:eastAsia="仿宋_GB2312" w:hAnsiTheme="minorEastAsia" w:cs="Arial" w:hint="eastAsia"/>
          <w:color w:val="000000"/>
          <w:kern w:val="0"/>
          <w:sz w:val="30"/>
          <w:szCs w:val="30"/>
          <w:bdr w:val="none" w:sz="0" w:space="0" w:color="auto" w:frame="1"/>
        </w:rPr>
        <w:t>对于分散实习，各专业应制订切实</w:t>
      </w:r>
      <w:r w:rsidR="00850C11" w:rsidRPr="003C504D">
        <w:rPr>
          <w:rFonts w:ascii="仿宋_GB2312" w:eastAsia="仿宋_GB2312" w:hAnsiTheme="minorEastAsia" w:cs="Arial" w:hint="eastAsia"/>
          <w:color w:val="000000"/>
          <w:kern w:val="0"/>
          <w:sz w:val="30"/>
          <w:szCs w:val="30"/>
          <w:bdr w:val="none" w:sz="0" w:space="0" w:color="auto" w:frame="1"/>
        </w:rPr>
        <w:t>可行的分散实习安全管理办法，加强对分散实习学生的安全管理和监控，</w:t>
      </w:r>
      <w:r w:rsidR="00DD47D3" w:rsidRPr="003C504D">
        <w:rPr>
          <w:rFonts w:ascii="仿宋_GB2312" w:eastAsia="仿宋_GB2312" w:hAnsiTheme="minorEastAsia" w:cs="Arial" w:hint="eastAsia"/>
          <w:color w:val="000000"/>
          <w:kern w:val="0"/>
          <w:sz w:val="30"/>
          <w:szCs w:val="30"/>
          <w:bdr w:val="none" w:sz="0" w:space="0" w:color="auto" w:frame="1"/>
        </w:rPr>
        <w:t>保持与分散实习学生所在实习单位和学生本人的联系，</w:t>
      </w:r>
      <w:r w:rsidRPr="003C504D">
        <w:rPr>
          <w:rFonts w:ascii="仿宋_GB2312" w:eastAsia="仿宋_GB2312" w:hAnsiTheme="minorEastAsia" w:cs="Arial" w:hint="eastAsia"/>
          <w:color w:val="000000"/>
          <w:kern w:val="0"/>
          <w:sz w:val="30"/>
          <w:szCs w:val="30"/>
          <w:bdr w:val="none" w:sz="0" w:space="0" w:color="auto" w:frame="1"/>
        </w:rPr>
        <w:t>发现问题及时处理。</w:t>
      </w:r>
    </w:p>
    <w:p w:rsidR="00685027" w:rsidRPr="003C504D" w:rsidRDefault="00685027" w:rsidP="003C504D">
      <w:pPr>
        <w:ind w:firstLineChars="200" w:firstLine="600"/>
        <w:rPr>
          <w:rFonts w:ascii="仿宋_GB2312" w:eastAsia="仿宋_GB2312" w:hAnsiTheme="minorEastAsia" w:cs="Arial"/>
          <w:color w:val="000000"/>
          <w:kern w:val="0"/>
          <w:sz w:val="30"/>
          <w:szCs w:val="30"/>
          <w:bdr w:val="none" w:sz="0" w:space="0" w:color="auto" w:frame="1"/>
        </w:rPr>
      </w:pPr>
      <w:r w:rsidRPr="003C504D">
        <w:rPr>
          <w:rFonts w:ascii="仿宋_GB2312" w:eastAsia="仿宋_GB2312" w:hAnsiTheme="minorEastAsia" w:cs="Arial" w:hint="eastAsia"/>
          <w:color w:val="000000"/>
          <w:kern w:val="0"/>
          <w:sz w:val="30"/>
          <w:szCs w:val="30"/>
          <w:bdr w:val="none" w:sz="0" w:space="0" w:color="auto" w:frame="1"/>
        </w:rPr>
        <w:t>实习期间如发生安全事故，要及时组织力量按照安全应急预案进行处理，并立即向所在学院和学校报告。实习指导教师必须以身作则,严格遵守各项安全规则，对于玩忽职守造成重大责任事故的要按学校有关规定严肃处理。</w:t>
      </w:r>
    </w:p>
    <w:p w:rsidR="00E54311" w:rsidRPr="009578C1" w:rsidRDefault="00E54311" w:rsidP="009578C1">
      <w:pPr>
        <w:ind w:firstLineChars="200" w:firstLine="602"/>
        <w:rPr>
          <w:rFonts w:ascii="仿宋_GB2312" w:eastAsia="仿宋_GB2312" w:hAnsiTheme="minorEastAsia" w:cs="Arial"/>
          <w:b/>
          <w:color w:val="000000"/>
          <w:kern w:val="0"/>
          <w:sz w:val="30"/>
          <w:szCs w:val="30"/>
          <w:bdr w:val="none" w:sz="0" w:space="0" w:color="auto" w:frame="1"/>
        </w:rPr>
      </w:pPr>
      <w:r w:rsidRPr="009578C1">
        <w:rPr>
          <w:rFonts w:ascii="仿宋_GB2312" w:eastAsia="仿宋_GB2312" w:hAnsiTheme="minorEastAsia" w:cs="Arial" w:hint="eastAsia"/>
          <w:b/>
          <w:color w:val="000000"/>
          <w:kern w:val="0"/>
          <w:sz w:val="30"/>
          <w:szCs w:val="30"/>
          <w:bdr w:val="none" w:sz="0" w:space="0" w:color="auto" w:frame="1"/>
        </w:rPr>
        <w:t>四、</w:t>
      </w:r>
      <w:r w:rsidR="004114C9" w:rsidRPr="009578C1">
        <w:rPr>
          <w:rFonts w:ascii="仿宋_GB2312" w:eastAsia="仿宋_GB2312" w:hAnsiTheme="minorEastAsia" w:cs="Arial" w:hint="eastAsia"/>
          <w:b/>
          <w:color w:val="000000"/>
          <w:kern w:val="0"/>
          <w:sz w:val="30"/>
          <w:szCs w:val="30"/>
          <w:bdr w:val="none" w:sz="0" w:space="0" w:color="auto" w:frame="1"/>
        </w:rPr>
        <w:t>做好安全隐患排查和安全事故处理记录</w:t>
      </w:r>
    </w:p>
    <w:p w:rsidR="00CA2B55" w:rsidRPr="003C504D" w:rsidRDefault="004114C9">
      <w:pPr>
        <w:rPr>
          <w:rFonts w:ascii="仿宋_GB2312" w:eastAsia="仿宋_GB2312" w:hAnsiTheme="minorEastAsia" w:cs="Arial"/>
          <w:color w:val="000000"/>
          <w:kern w:val="0"/>
          <w:sz w:val="30"/>
          <w:szCs w:val="30"/>
          <w:bdr w:val="none" w:sz="0" w:space="0" w:color="auto" w:frame="1"/>
        </w:rPr>
      </w:pPr>
      <w:r w:rsidRPr="003C504D">
        <w:rPr>
          <w:rFonts w:ascii="仿宋_GB2312" w:eastAsia="仿宋_GB2312" w:hAnsiTheme="minorEastAsia" w:cs="Arial" w:hint="eastAsia"/>
          <w:color w:val="000000"/>
          <w:kern w:val="0"/>
          <w:sz w:val="30"/>
          <w:szCs w:val="30"/>
          <w:bdr w:val="none" w:sz="0" w:space="0" w:color="auto" w:frame="1"/>
        </w:rPr>
        <w:t xml:space="preserve">    </w:t>
      </w:r>
      <w:bookmarkStart w:id="0" w:name="_GoBack"/>
      <w:bookmarkEnd w:id="0"/>
    </w:p>
    <w:p w:rsidR="006251EF" w:rsidRDefault="006251EF">
      <w:pPr>
        <w:rPr>
          <w:rFonts w:asciiTheme="minorEastAsia" w:eastAsiaTheme="minorEastAsia" w:hAnsiTheme="minorEastAsia" w:cs="宋体"/>
          <w:b/>
          <w:bCs/>
          <w:color w:val="055029"/>
          <w:kern w:val="0"/>
          <w:sz w:val="28"/>
          <w:szCs w:val="28"/>
        </w:rPr>
      </w:pPr>
    </w:p>
    <w:p w:rsidR="006251EF" w:rsidRPr="006251EF" w:rsidRDefault="006251EF">
      <w:pPr>
        <w:rPr>
          <w:rFonts w:asciiTheme="minorEastAsia" w:eastAsiaTheme="minorEastAsia" w:hAnsiTheme="minorEastAsia" w:cs="Arial"/>
          <w:b/>
          <w:bCs/>
          <w:color w:val="000000"/>
          <w:kern w:val="0"/>
          <w:sz w:val="28"/>
          <w:szCs w:val="28"/>
          <w:bdr w:val="none" w:sz="0" w:space="0" w:color="auto" w:frame="1"/>
        </w:rPr>
      </w:pPr>
      <w:r>
        <w:rPr>
          <w:rFonts w:asciiTheme="minorEastAsia" w:eastAsiaTheme="minorEastAsia" w:hAnsiTheme="minorEastAsia" w:cs="宋体" w:hint="eastAsia"/>
          <w:b/>
          <w:bCs/>
          <w:color w:val="055029"/>
          <w:kern w:val="0"/>
          <w:sz w:val="28"/>
          <w:szCs w:val="28"/>
        </w:rPr>
        <w:t xml:space="preserve">                                </w:t>
      </w:r>
      <w:r w:rsidRPr="006251EF">
        <w:rPr>
          <w:rFonts w:asciiTheme="minorEastAsia" w:eastAsiaTheme="minorEastAsia" w:hAnsiTheme="minorEastAsia" w:cs="Arial" w:hint="eastAsia"/>
          <w:b/>
          <w:bCs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="003C504D">
        <w:rPr>
          <w:rFonts w:asciiTheme="minorEastAsia" w:eastAsiaTheme="minorEastAsia" w:hAnsiTheme="minorEastAsia" w:cs="Arial" w:hint="eastAsia"/>
          <w:b/>
          <w:bCs/>
          <w:color w:val="000000"/>
          <w:kern w:val="0"/>
          <w:sz w:val="28"/>
          <w:szCs w:val="28"/>
          <w:bdr w:val="none" w:sz="0" w:space="0" w:color="auto" w:frame="1"/>
        </w:rPr>
        <w:t xml:space="preserve">            </w:t>
      </w:r>
      <w:r w:rsidRPr="006251EF">
        <w:rPr>
          <w:rFonts w:asciiTheme="minorEastAsia" w:eastAsiaTheme="minorEastAsia" w:hAnsiTheme="minorEastAsia" w:cs="Arial" w:hint="eastAsia"/>
          <w:b/>
          <w:bCs/>
          <w:color w:val="000000"/>
          <w:kern w:val="0"/>
          <w:sz w:val="28"/>
          <w:szCs w:val="28"/>
          <w:bdr w:val="none" w:sz="0" w:space="0" w:color="auto" w:frame="1"/>
        </w:rPr>
        <w:t>教务处</w:t>
      </w:r>
    </w:p>
    <w:p w:rsidR="006251EF" w:rsidRPr="006251EF" w:rsidRDefault="006251EF">
      <w:pPr>
        <w:rPr>
          <w:rFonts w:asciiTheme="minorEastAsia" w:eastAsiaTheme="minorEastAsia" w:hAnsiTheme="minorEastAsia" w:cs="Arial"/>
          <w:b/>
          <w:bCs/>
          <w:color w:val="000000"/>
          <w:kern w:val="0"/>
          <w:sz w:val="28"/>
          <w:szCs w:val="28"/>
          <w:bdr w:val="none" w:sz="0" w:space="0" w:color="auto" w:frame="1"/>
        </w:rPr>
      </w:pPr>
      <w:r w:rsidRPr="006251EF">
        <w:rPr>
          <w:rFonts w:asciiTheme="minorEastAsia" w:eastAsiaTheme="minorEastAsia" w:hAnsiTheme="minorEastAsia" w:cs="Arial" w:hint="eastAsia"/>
          <w:b/>
          <w:bCs/>
          <w:color w:val="000000"/>
          <w:kern w:val="0"/>
          <w:sz w:val="28"/>
          <w:szCs w:val="28"/>
          <w:bdr w:val="none" w:sz="0" w:space="0" w:color="auto" w:frame="1"/>
        </w:rPr>
        <w:t xml:space="preserve">                            </w:t>
      </w:r>
      <w:r w:rsidR="003C504D">
        <w:rPr>
          <w:rFonts w:asciiTheme="minorEastAsia" w:eastAsiaTheme="minorEastAsia" w:hAnsiTheme="minorEastAsia" w:cs="Arial" w:hint="eastAsia"/>
          <w:b/>
          <w:bCs/>
          <w:color w:val="000000"/>
          <w:kern w:val="0"/>
          <w:sz w:val="28"/>
          <w:szCs w:val="28"/>
          <w:bdr w:val="none" w:sz="0" w:space="0" w:color="auto" w:frame="1"/>
        </w:rPr>
        <w:t xml:space="preserve">            </w:t>
      </w:r>
      <w:r w:rsidRPr="006251EF">
        <w:rPr>
          <w:rFonts w:asciiTheme="minorEastAsia" w:eastAsiaTheme="minorEastAsia" w:hAnsiTheme="minorEastAsia" w:cs="Arial" w:hint="eastAsia"/>
          <w:b/>
          <w:bCs/>
          <w:color w:val="000000"/>
          <w:kern w:val="0"/>
          <w:sz w:val="28"/>
          <w:szCs w:val="28"/>
          <w:bdr w:val="none" w:sz="0" w:space="0" w:color="auto" w:frame="1"/>
        </w:rPr>
        <w:t xml:space="preserve"> 2018年4月16日</w:t>
      </w:r>
    </w:p>
    <w:p w:rsidR="00CA2B55" w:rsidRPr="00F72DCE" w:rsidRDefault="00CA2B55" w:rsidP="00CA2B55">
      <w:pPr>
        <w:rPr>
          <w:rFonts w:asciiTheme="minorEastAsia" w:eastAsiaTheme="minorEastAsia" w:hAnsiTheme="minorEastAsia"/>
          <w:sz w:val="28"/>
          <w:szCs w:val="28"/>
        </w:rPr>
      </w:pPr>
    </w:p>
    <w:sectPr w:rsidR="00CA2B55" w:rsidRPr="00F72DCE" w:rsidSect="00F12D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3C5" w:rsidRDefault="00A203C5" w:rsidP="00BA4206">
      <w:r>
        <w:separator/>
      </w:r>
    </w:p>
  </w:endnote>
  <w:endnote w:type="continuationSeparator" w:id="0">
    <w:p w:rsidR="00A203C5" w:rsidRDefault="00A203C5" w:rsidP="00BA4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3C5" w:rsidRDefault="00A203C5" w:rsidP="00BA4206">
      <w:r>
        <w:separator/>
      </w:r>
    </w:p>
  </w:footnote>
  <w:footnote w:type="continuationSeparator" w:id="0">
    <w:p w:rsidR="00A203C5" w:rsidRDefault="00A203C5" w:rsidP="00BA4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2B55"/>
    <w:rsid w:val="003C504D"/>
    <w:rsid w:val="004114C9"/>
    <w:rsid w:val="005846D3"/>
    <w:rsid w:val="006251EF"/>
    <w:rsid w:val="00685027"/>
    <w:rsid w:val="00732537"/>
    <w:rsid w:val="007349DF"/>
    <w:rsid w:val="00842FB0"/>
    <w:rsid w:val="00850C11"/>
    <w:rsid w:val="008C0522"/>
    <w:rsid w:val="009578C1"/>
    <w:rsid w:val="00A203C5"/>
    <w:rsid w:val="00B64F72"/>
    <w:rsid w:val="00BA4206"/>
    <w:rsid w:val="00CA2B55"/>
    <w:rsid w:val="00DD47D3"/>
    <w:rsid w:val="00E54311"/>
    <w:rsid w:val="00E6096D"/>
    <w:rsid w:val="00F12D44"/>
    <w:rsid w:val="00F7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D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7349DF"/>
    <w:pPr>
      <w:keepNext/>
      <w:keepLines/>
      <w:spacing w:before="340" w:after="330" w:line="578" w:lineRule="auto"/>
      <w:outlineLvl w:val="0"/>
    </w:pPr>
    <w:rPr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7349D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7349D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7349DF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7349D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标题2"/>
    <w:basedOn w:val="a"/>
    <w:link w:val="2Char0"/>
    <w:qFormat/>
    <w:rsid w:val="007349DF"/>
    <w:pPr>
      <w:jc w:val="left"/>
    </w:pPr>
    <w:rPr>
      <w:rFonts w:ascii="宋体" w:hAnsi="宋体"/>
      <w:b/>
      <w:bCs/>
      <w:sz w:val="28"/>
    </w:rPr>
  </w:style>
  <w:style w:type="character" w:customStyle="1" w:styleId="2Char0">
    <w:name w:val="标题2 Char"/>
    <w:link w:val="20"/>
    <w:rsid w:val="007349DF"/>
    <w:rPr>
      <w:rFonts w:ascii="宋体" w:hAnsi="宋体"/>
      <w:b/>
      <w:bCs/>
      <w:kern w:val="2"/>
      <w:sz w:val="28"/>
      <w:szCs w:val="24"/>
    </w:rPr>
  </w:style>
  <w:style w:type="paragraph" w:customStyle="1" w:styleId="30">
    <w:name w:val="标题3"/>
    <w:basedOn w:val="a"/>
    <w:link w:val="3Char0"/>
    <w:autoRedefine/>
    <w:qFormat/>
    <w:rsid w:val="007349DF"/>
    <w:pPr>
      <w:spacing w:beforeLines="50" w:afterLines="50"/>
    </w:pPr>
    <w:rPr>
      <w:rFonts w:ascii="宋体" w:hAnsi="宋体"/>
      <w:b/>
      <w:bCs/>
      <w:sz w:val="28"/>
    </w:rPr>
  </w:style>
  <w:style w:type="character" w:customStyle="1" w:styleId="3Char0">
    <w:name w:val="标题3 Char"/>
    <w:link w:val="30"/>
    <w:rsid w:val="007349DF"/>
    <w:rPr>
      <w:rFonts w:ascii="宋体" w:hAnsi="宋体"/>
      <w:b/>
      <w:bCs/>
      <w:kern w:val="2"/>
      <w:sz w:val="28"/>
      <w:szCs w:val="24"/>
    </w:rPr>
  </w:style>
  <w:style w:type="character" w:customStyle="1" w:styleId="1Char">
    <w:name w:val="标题 1 Char"/>
    <w:link w:val="1"/>
    <w:rsid w:val="007349DF"/>
    <w:rPr>
      <w:b/>
      <w:bCs/>
      <w:kern w:val="44"/>
      <w:sz w:val="30"/>
      <w:szCs w:val="44"/>
    </w:rPr>
  </w:style>
  <w:style w:type="character" w:customStyle="1" w:styleId="2Char">
    <w:name w:val="标题 2 Char"/>
    <w:basedOn w:val="a0"/>
    <w:link w:val="2"/>
    <w:semiHidden/>
    <w:rsid w:val="007349D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semiHidden/>
    <w:rsid w:val="007349DF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semiHidden/>
    <w:rsid w:val="007349DF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semiHidden/>
    <w:rsid w:val="007349DF"/>
    <w:rPr>
      <w:b/>
      <w:bCs/>
      <w:kern w:val="2"/>
      <w:sz w:val="28"/>
      <w:szCs w:val="28"/>
    </w:rPr>
  </w:style>
  <w:style w:type="paragraph" w:styleId="a3">
    <w:name w:val="Title"/>
    <w:basedOn w:val="a"/>
    <w:next w:val="a"/>
    <w:link w:val="Char"/>
    <w:qFormat/>
    <w:rsid w:val="007349DF"/>
    <w:pPr>
      <w:spacing w:before="240" w:after="60"/>
      <w:jc w:val="center"/>
      <w:outlineLvl w:val="0"/>
    </w:pPr>
    <w:rPr>
      <w:rFonts w:ascii="Cambria" w:hAnsi="Cambria"/>
      <w:b/>
      <w:bCs/>
      <w:sz w:val="36"/>
      <w:szCs w:val="32"/>
    </w:rPr>
  </w:style>
  <w:style w:type="character" w:customStyle="1" w:styleId="Char">
    <w:name w:val="标题 Char"/>
    <w:link w:val="a3"/>
    <w:rsid w:val="007349DF"/>
    <w:rPr>
      <w:rFonts w:ascii="Cambria" w:hAnsi="Cambria"/>
      <w:b/>
      <w:bCs/>
      <w:kern w:val="2"/>
      <w:sz w:val="36"/>
      <w:szCs w:val="32"/>
    </w:rPr>
  </w:style>
  <w:style w:type="paragraph" w:styleId="a4">
    <w:name w:val="Subtitle"/>
    <w:basedOn w:val="a"/>
    <w:next w:val="a"/>
    <w:link w:val="Char0"/>
    <w:autoRedefine/>
    <w:qFormat/>
    <w:rsid w:val="007349DF"/>
    <w:pPr>
      <w:spacing w:before="240" w:after="60" w:line="312" w:lineRule="auto"/>
      <w:jc w:val="left"/>
      <w:outlineLvl w:val="1"/>
    </w:pPr>
    <w:rPr>
      <w:rFonts w:ascii="Cambria" w:hAnsi="Cambria"/>
      <w:b/>
      <w:bCs/>
      <w:kern w:val="28"/>
      <w:sz w:val="28"/>
      <w:szCs w:val="32"/>
    </w:rPr>
  </w:style>
  <w:style w:type="character" w:customStyle="1" w:styleId="Char0">
    <w:name w:val="副标题 Char"/>
    <w:link w:val="a4"/>
    <w:rsid w:val="007349DF"/>
    <w:rPr>
      <w:rFonts w:ascii="Cambria" w:hAnsi="Cambria"/>
      <w:b/>
      <w:bCs/>
      <w:kern w:val="28"/>
      <w:sz w:val="28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7349DF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5">
    <w:name w:val="List Paragraph"/>
    <w:basedOn w:val="a"/>
    <w:uiPriority w:val="99"/>
    <w:qFormat/>
    <w:rsid w:val="00685027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251E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251EF"/>
    <w:rPr>
      <w:kern w:val="2"/>
      <w:sz w:val="18"/>
      <w:szCs w:val="18"/>
    </w:rPr>
  </w:style>
  <w:style w:type="paragraph" w:styleId="a7">
    <w:name w:val="header"/>
    <w:basedOn w:val="a"/>
    <w:link w:val="Char2"/>
    <w:uiPriority w:val="99"/>
    <w:semiHidden/>
    <w:unhideWhenUsed/>
    <w:rsid w:val="00BA42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semiHidden/>
    <w:rsid w:val="00BA4206"/>
    <w:rPr>
      <w:kern w:val="2"/>
      <w:sz w:val="18"/>
      <w:szCs w:val="18"/>
    </w:rPr>
  </w:style>
  <w:style w:type="paragraph" w:styleId="a8">
    <w:name w:val="footer"/>
    <w:basedOn w:val="a"/>
    <w:link w:val="Char3"/>
    <w:uiPriority w:val="99"/>
    <w:semiHidden/>
    <w:unhideWhenUsed/>
    <w:rsid w:val="00BA42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semiHidden/>
    <w:rsid w:val="00BA420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D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7349DF"/>
    <w:pPr>
      <w:keepNext/>
      <w:keepLines/>
      <w:spacing w:before="340" w:after="330" w:line="578" w:lineRule="auto"/>
      <w:outlineLvl w:val="0"/>
    </w:pPr>
    <w:rPr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7349D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7349D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7349DF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7349D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标题2"/>
    <w:basedOn w:val="a"/>
    <w:link w:val="2Char0"/>
    <w:qFormat/>
    <w:rsid w:val="007349DF"/>
    <w:pPr>
      <w:jc w:val="left"/>
    </w:pPr>
    <w:rPr>
      <w:rFonts w:ascii="宋体" w:hAnsi="宋体"/>
      <w:b/>
      <w:bCs/>
      <w:sz w:val="28"/>
    </w:rPr>
  </w:style>
  <w:style w:type="character" w:customStyle="1" w:styleId="2Char0">
    <w:name w:val="标题2 Char"/>
    <w:link w:val="20"/>
    <w:rsid w:val="007349DF"/>
    <w:rPr>
      <w:rFonts w:ascii="宋体" w:hAnsi="宋体"/>
      <w:b/>
      <w:bCs/>
      <w:kern w:val="2"/>
      <w:sz w:val="28"/>
      <w:szCs w:val="24"/>
    </w:rPr>
  </w:style>
  <w:style w:type="paragraph" w:customStyle="1" w:styleId="30">
    <w:name w:val="标题3"/>
    <w:basedOn w:val="a"/>
    <w:link w:val="3Char0"/>
    <w:autoRedefine/>
    <w:qFormat/>
    <w:rsid w:val="007349DF"/>
    <w:pPr>
      <w:spacing w:beforeLines="50" w:before="156" w:afterLines="50" w:after="156"/>
    </w:pPr>
    <w:rPr>
      <w:rFonts w:ascii="宋体" w:hAnsi="宋体"/>
      <w:b/>
      <w:bCs/>
      <w:sz w:val="28"/>
    </w:rPr>
  </w:style>
  <w:style w:type="character" w:customStyle="1" w:styleId="3Char0">
    <w:name w:val="标题3 Char"/>
    <w:link w:val="30"/>
    <w:rsid w:val="007349DF"/>
    <w:rPr>
      <w:rFonts w:ascii="宋体" w:hAnsi="宋体"/>
      <w:b/>
      <w:bCs/>
      <w:kern w:val="2"/>
      <w:sz w:val="28"/>
      <w:szCs w:val="24"/>
    </w:rPr>
  </w:style>
  <w:style w:type="character" w:customStyle="1" w:styleId="1Char">
    <w:name w:val="标题 1 Char"/>
    <w:link w:val="1"/>
    <w:rsid w:val="007349DF"/>
    <w:rPr>
      <w:b/>
      <w:bCs/>
      <w:kern w:val="44"/>
      <w:sz w:val="30"/>
      <w:szCs w:val="44"/>
    </w:rPr>
  </w:style>
  <w:style w:type="character" w:customStyle="1" w:styleId="2Char">
    <w:name w:val="标题 2 Char"/>
    <w:basedOn w:val="a0"/>
    <w:link w:val="2"/>
    <w:semiHidden/>
    <w:rsid w:val="007349D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semiHidden/>
    <w:rsid w:val="007349DF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semiHidden/>
    <w:rsid w:val="007349DF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semiHidden/>
    <w:rsid w:val="007349DF"/>
    <w:rPr>
      <w:b/>
      <w:bCs/>
      <w:kern w:val="2"/>
      <w:sz w:val="28"/>
      <w:szCs w:val="28"/>
    </w:rPr>
  </w:style>
  <w:style w:type="paragraph" w:styleId="a3">
    <w:name w:val="Title"/>
    <w:basedOn w:val="a"/>
    <w:next w:val="a"/>
    <w:link w:val="Char"/>
    <w:qFormat/>
    <w:rsid w:val="007349DF"/>
    <w:pPr>
      <w:spacing w:before="240" w:after="60"/>
      <w:jc w:val="center"/>
      <w:outlineLvl w:val="0"/>
    </w:pPr>
    <w:rPr>
      <w:rFonts w:ascii="Cambria" w:hAnsi="Cambria"/>
      <w:b/>
      <w:bCs/>
      <w:sz w:val="36"/>
      <w:szCs w:val="32"/>
    </w:rPr>
  </w:style>
  <w:style w:type="character" w:customStyle="1" w:styleId="Char">
    <w:name w:val="标题 Char"/>
    <w:link w:val="a3"/>
    <w:rsid w:val="007349DF"/>
    <w:rPr>
      <w:rFonts w:ascii="Cambria" w:hAnsi="Cambria"/>
      <w:b/>
      <w:bCs/>
      <w:kern w:val="2"/>
      <w:sz w:val="36"/>
      <w:szCs w:val="32"/>
    </w:rPr>
  </w:style>
  <w:style w:type="paragraph" w:styleId="a4">
    <w:name w:val="Subtitle"/>
    <w:basedOn w:val="a"/>
    <w:next w:val="a"/>
    <w:link w:val="Char0"/>
    <w:autoRedefine/>
    <w:qFormat/>
    <w:rsid w:val="007349DF"/>
    <w:pPr>
      <w:spacing w:before="240" w:after="60" w:line="312" w:lineRule="auto"/>
      <w:jc w:val="left"/>
      <w:outlineLvl w:val="1"/>
    </w:pPr>
    <w:rPr>
      <w:rFonts w:ascii="Cambria" w:hAnsi="Cambria"/>
      <w:b/>
      <w:bCs/>
      <w:kern w:val="28"/>
      <w:sz w:val="28"/>
      <w:szCs w:val="32"/>
    </w:rPr>
  </w:style>
  <w:style w:type="character" w:customStyle="1" w:styleId="Char0">
    <w:name w:val="副标题 Char"/>
    <w:link w:val="a4"/>
    <w:rsid w:val="007349DF"/>
    <w:rPr>
      <w:rFonts w:ascii="Cambria" w:hAnsi="Cambria"/>
      <w:b/>
      <w:bCs/>
      <w:kern w:val="28"/>
      <w:sz w:val="28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7349DF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5">
    <w:name w:val="List Paragraph"/>
    <w:basedOn w:val="a"/>
    <w:uiPriority w:val="99"/>
    <w:qFormat/>
    <w:rsid w:val="00685027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251E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251E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cp:lastPrinted>2018-04-16T08:19:00Z</cp:lastPrinted>
  <dcterms:created xsi:type="dcterms:W3CDTF">2018-04-16T03:25:00Z</dcterms:created>
  <dcterms:modified xsi:type="dcterms:W3CDTF">2018-04-17T07:04:00Z</dcterms:modified>
</cp:coreProperties>
</file>